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EB4B" w14:textId="031DA6D0" w:rsidR="00B359B9" w:rsidRPr="00A15F09" w:rsidRDefault="00A15F09" w:rsidP="00F417BB">
      <w:pPr>
        <w:pStyle w:val="Ttulo1"/>
        <w:spacing w:before="37"/>
        <w:ind w:left="0" w:firstLine="0"/>
        <w:jc w:val="center"/>
        <w:rPr>
          <w:rFonts w:asciiTheme="minorHAnsi" w:hAnsiTheme="minorHAnsi" w:cstheme="minorHAnsi"/>
          <w:sz w:val="48"/>
          <w:szCs w:val="48"/>
          <w:u w:val="single"/>
        </w:rPr>
      </w:pPr>
      <w:r w:rsidRPr="00A15F09">
        <w:rPr>
          <w:rFonts w:asciiTheme="minorHAnsi" w:hAnsiTheme="minorHAnsi" w:cstheme="minorHAnsi"/>
          <w:sz w:val="48"/>
          <w:szCs w:val="48"/>
          <w:u w:val="single"/>
        </w:rPr>
        <w:t>ECOCARDIOGRAFÍA</w:t>
      </w:r>
      <w:r w:rsidRPr="00A15F09">
        <w:rPr>
          <w:rFonts w:asciiTheme="minorHAnsi" w:hAnsiTheme="minorHAnsi" w:cstheme="minorHAnsi"/>
          <w:spacing w:val="-9"/>
          <w:sz w:val="48"/>
          <w:szCs w:val="48"/>
          <w:u w:val="single"/>
        </w:rPr>
        <w:t xml:space="preserve"> </w:t>
      </w:r>
      <w:r w:rsidRPr="00A15F09">
        <w:rPr>
          <w:rFonts w:asciiTheme="minorHAnsi" w:hAnsiTheme="minorHAnsi" w:cstheme="minorHAnsi"/>
          <w:sz w:val="48"/>
          <w:szCs w:val="48"/>
          <w:u w:val="single"/>
        </w:rPr>
        <w:t>FETAL</w:t>
      </w:r>
    </w:p>
    <w:p w14:paraId="2F0A70BF" w14:textId="77777777" w:rsidR="00B359B9" w:rsidRPr="00A15F09" w:rsidRDefault="00B359B9" w:rsidP="00F417BB">
      <w:pPr>
        <w:pStyle w:val="Textoindependiente"/>
        <w:spacing w:before="2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B05004B" w14:textId="0E93564F" w:rsidR="00A15F09" w:rsidRDefault="00000000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pacing w:val="-9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 xml:space="preserve">Las </w:t>
      </w:r>
      <w:r w:rsidR="00A15F09" w:rsidRPr="00A15F09">
        <w:rPr>
          <w:rFonts w:asciiTheme="minorHAnsi" w:hAnsiTheme="minorHAnsi" w:cstheme="minorHAnsi"/>
          <w:sz w:val="24"/>
          <w:szCs w:val="24"/>
        </w:rPr>
        <w:t>cardiopatías</w:t>
      </w:r>
      <w:r w:rsidRPr="00A15F09">
        <w:rPr>
          <w:rFonts w:asciiTheme="minorHAnsi" w:hAnsiTheme="minorHAnsi" w:cstheme="minorHAnsi"/>
          <w:sz w:val="24"/>
          <w:szCs w:val="24"/>
        </w:rPr>
        <w:t xml:space="preserve"> congénitas (CC) son las anomalías congénitas graves más frecuentes, con una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incidencia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aproximada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0,8-1%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los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recién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nacidos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vivos.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</w:p>
    <w:p w14:paraId="7D4A229E" w14:textId="77777777" w:rsidR="00A15F09" w:rsidRDefault="00A15F09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pacing w:val="-9"/>
          <w:sz w:val="24"/>
          <w:szCs w:val="24"/>
        </w:rPr>
      </w:pPr>
    </w:p>
    <w:p w14:paraId="62F49F5C" w14:textId="77777777" w:rsidR="00A15F09" w:rsidRDefault="00000000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>El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50%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los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casos</w:t>
      </w:r>
      <w:r w:rsidRPr="00A15F0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diagnosticados</w:t>
      </w:r>
      <w:r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prenatalmente corresponden defectos severos tributarios de tratamiento quirúrgico durante el</w:t>
      </w:r>
      <w:r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primer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año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vida.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Aunque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en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</w:t>
      </w:r>
      <w:r w:rsidRPr="00A15F0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actualidad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más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85%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los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niños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nacidos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</w:t>
      </w:r>
      <w:r w:rsidRPr="00A15F0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una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CC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severa</w:t>
      </w:r>
      <w:r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alcanzarán la vida adulta, las CC mayores siguen siendo el grupo de las malformaciones con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mayor</w:t>
      </w:r>
      <w:r w:rsidRPr="00A15F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contribución</w:t>
      </w:r>
      <w:r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</w:t>
      </w:r>
      <w:r w:rsidRPr="00A15F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mortalidad</w:t>
      </w:r>
      <w:r w:rsidRPr="00A15F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neonatal</w:t>
      </w:r>
      <w:r w:rsidRPr="00A15F0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muchas</w:t>
      </w:r>
      <w:r w:rsidRPr="00A15F09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ellas</w:t>
      </w:r>
      <w:r w:rsidRPr="00A15F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tendrán</w:t>
      </w:r>
      <w:r w:rsidRPr="00A15F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un</w:t>
      </w:r>
      <w:r w:rsidRPr="00A15F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impacto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significativo</w:t>
      </w:r>
      <w:r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 xml:space="preserve">en la morbilidad del individuo a lo largo de la vida. </w:t>
      </w:r>
    </w:p>
    <w:p w14:paraId="58DF16AB" w14:textId="77777777" w:rsidR="00A15F09" w:rsidRDefault="00A15F09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47EF369" w14:textId="77777777" w:rsidR="00A15F09" w:rsidRDefault="00000000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>El diagnóstico prenatal de las CC tiene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 xml:space="preserve">múltiples ventajas. Por un lado, permite realizar una correcta evaluación pronóstica </w:t>
      </w:r>
      <w:proofErr w:type="gramStart"/>
      <w:r w:rsidRPr="00A15F09">
        <w:rPr>
          <w:rFonts w:asciiTheme="minorHAnsi" w:hAnsiTheme="minorHAnsi" w:cstheme="minorHAnsi"/>
          <w:sz w:val="24"/>
          <w:szCs w:val="24"/>
        </w:rPr>
        <w:t>y</w:t>
      </w:r>
      <w:proofErr w:type="gramEnd"/>
      <w:r w:rsidRPr="00A15F09">
        <w:rPr>
          <w:rFonts w:asciiTheme="minorHAnsi" w:hAnsiTheme="minorHAnsi" w:cstheme="minorHAnsi"/>
          <w:sz w:val="24"/>
          <w:szCs w:val="24"/>
        </w:rPr>
        <w:t xml:space="preserve"> por otro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lado, adecuar el control de la gestación y planificar el parto en un centro con disponibilidad de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los medios y la infraestructura necesaria para el manejo inmediato de pacientes con potencial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deterioro precoz. El diagnóstico prenatal además ayuda a que los padres afronten la situación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más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confianza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comprensión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posibles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complicaciones,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también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permite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 xml:space="preserve">interrupción de la gestación en los casos en que los progenitores lo deseen. </w:t>
      </w:r>
    </w:p>
    <w:p w14:paraId="4C1DA264" w14:textId="77777777" w:rsidR="00A15F09" w:rsidRDefault="00A15F09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E9415F8" w14:textId="25ED2F7E" w:rsidR="00B359B9" w:rsidRPr="00A15F09" w:rsidRDefault="00000000" w:rsidP="00F417BB">
      <w:pPr>
        <w:pStyle w:val="Textoindependiente"/>
        <w:spacing w:line="259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>Hay que tener en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cuenta que la mayor parte de las CC (90%) se diagnostican en población sin factores de riesgo,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 ahí la importancia de llevar a cabo una exploración de cribado sistemática y minuciosa en la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población general de gestantes. Este cribado es secuencial por lo que la ecocardiografía precoz</w:t>
      </w:r>
      <w:r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del primer trimestre se completará siempre con una ecocardiografía entre las 20-22 semanas.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En aquellos casos con elevado riesgo de CC evolutiva se completará el estudio en el tercer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trimestre.</w:t>
      </w:r>
    </w:p>
    <w:p w14:paraId="521BA8FA" w14:textId="6A6644B3" w:rsidR="00B359B9" w:rsidRPr="00A15F09" w:rsidRDefault="00B359B9" w:rsidP="00F417BB">
      <w:pPr>
        <w:pStyle w:val="Textoindependiente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A2E6F84" w14:textId="1743AFBF" w:rsidR="00B359B9" w:rsidRPr="00A15F09" w:rsidRDefault="00F417BB" w:rsidP="00F417BB">
      <w:pPr>
        <w:pStyle w:val="Textoindependiente"/>
        <w:spacing w:before="2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61123E7" wp14:editId="3EB6C679">
            <wp:simplePos x="0" y="0"/>
            <wp:positionH relativeFrom="column">
              <wp:posOffset>3135826</wp:posOffset>
            </wp:positionH>
            <wp:positionV relativeFrom="paragraph">
              <wp:posOffset>56515</wp:posOffset>
            </wp:positionV>
            <wp:extent cx="2882460" cy="38128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460" cy="38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81737" w14:textId="2CBCD55E" w:rsidR="00B359B9" w:rsidRPr="00A15F09" w:rsidRDefault="00A15F09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b/>
          <w:bCs/>
          <w:color w:val="0070C0"/>
          <w:sz w:val="32"/>
          <w:szCs w:val="32"/>
        </w:rPr>
        <w:t>EVALUACIÓN</w:t>
      </w:r>
      <w:r w:rsidRPr="00A15F09">
        <w:rPr>
          <w:rFonts w:asciiTheme="minorHAnsi" w:hAnsiTheme="minorHAnsi" w:cstheme="minorHAnsi"/>
          <w:b/>
          <w:bCs/>
          <w:color w:val="0070C0"/>
          <w:spacing w:val="-4"/>
          <w:sz w:val="32"/>
          <w:szCs w:val="32"/>
        </w:rPr>
        <w:t xml:space="preserve"> </w:t>
      </w:r>
      <w:r w:rsidRPr="00A15F09">
        <w:rPr>
          <w:rFonts w:asciiTheme="minorHAnsi" w:hAnsiTheme="minorHAnsi" w:cstheme="minorHAnsi"/>
          <w:b/>
          <w:bCs/>
          <w:color w:val="0070C0"/>
          <w:sz w:val="32"/>
          <w:szCs w:val="32"/>
        </w:rPr>
        <w:t>SISTEMÁTICA</w:t>
      </w:r>
      <w:r w:rsidRPr="00A15F09">
        <w:rPr>
          <w:rFonts w:asciiTheme="minorHAnsi" w:hAnsiTheme="minorHAnsi" w:cstheme="minorHAnsi"/>
          <w:b/>
          <w:bCs/>
          <w:color w:val="0070C0"/>
          <w:spacing w:val="-2"/>
          <w:sz w:val="32"/>
          <w:szCs w:val="32"/>
        </w:rPr>
        <w:t xml:space="preserve"> </w:t>
      </w:r>
      <w:r w:rsidRPr="00A15F09">
        <w:rPr>
          <w:rFonts w:asciiTheme="minorHAnsi" w:hAnsiTheme="minorHAnsi" w:cstheme="minorHAnsi"/>
          <w:b/>
          <w:bCs/>
          <w:color w:val="0070C0"/>
          <w:sz w:val="32"/>
          <w:szCs w:val="32"/>
        </w:rPr>
        <w:t>POR</w:t>
      </w:r>
      <w:r w:rsidRPr="00A15F09">
        <w:rPr>
          <w:rFonts w:asciiTheme="minorHAnsi" w:hAnsiTheme="minorHAnsi" w:cstheme="minorHAnsi"/>
          <w:b/>
          <w:bCs/>
          <w:color w:val="0070C0"/>
          <w:spacing w:val="-4"/>
          <w:sz w:val="32"/>
          <w:szCs w:val="32"/>
        </w:rPr>
        <w:t xml:space="preserve"> </w:t>
      </w:r>
      <w:r w:rsidRPr="00A15F09">
        <w:rPr>
          <w:rFonts w:asciiTheme="minorHAnsi" w:hAnsiTheme="minorHAnsi" w:cstheme="minorHAnsi"/>
          <w:b/>
          <w:bCs/>
          <w:color w:val="0070C0"/>
          <w:sz w:val="32"/>
          <w:szCs w:val="32"/>
        </w:rPr>
        <w:t>PLANOS</w:t>
      </w:r>
      <w:r w:rsidRPr="00A15F09">
        <w:rPr>
          <w:rFonts w:asciiTheme="minorHAnsi" w:hAnsiTheme="minorHAnsi" w:cstheme="minorHAnsi"/>
          <w:b/>
          <w:bCs/>
          <w:color w:val="0070C0"/>
          <w:spacing w:val="-2"/>
          <w:sz w:val="32"/>
          <w:szCs w:val="32"/>
        </w:rPr>
        <w:t xml:space="preserve"> </w:t>
      </w:r>
      <w:r w:rsidRPr="00A15F09">
        <w:rPr>
          <w:rFonts w:asciiTheme="minorHAnsi" w:hAnsiTheme="minorHAnsi" w:cstheme="minorHAnsi"/>
          <w:b/>
          <w:bCs/>
          <w:color w:val="0070C0"/>
          <w:sz w:val="32"/>
          <w:szCs w:val="32"/>
        </w:rPr>
        <w:t>AXIALES</w:t>
      </w:r>
      <w:r w:rsidR="00000000" w:rsidRPr="00A15F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7C15FBF4" w14:textId="63523EC7" w:rsidR="00A15F09" w:rsidRDefault="00F417BB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2144A5" wp14:editId="70B31879">
            <wp:simplePos x="0" y="0"/>
            <wp:positionH relativeFrom="column">
              <wp:posOffset>17585</wp:posOffset>
            </wp:positionH>
            <wp:positionV relativeFrom="paragraph">
              <wp:posOffset>52558</wp:posOffset>
            </wp:positionV>
            <wp:extent cx="3341077" cy="334107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986" cy="3346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548A1" w14:textId="59A336F9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BA4BD03" w14:textId="773C594F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32DCF19" w14:textId="1D9CB0B6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15C8170" w14:textId="212555E7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43CED55" w14:textId="78894E74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F2B52AC" w14:textId="77777777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993AE13" w14:textId="4DB212E7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28494C4" w14:textId="77777777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3883411" w14:textId="77777777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9B3C667" w14:textId="14338060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5181839" w14:textId="00DA19D8" w:rsidR="00A15F09" w:rsidRDefault="00A15F09" w:rsidP="00F417BB">
      <w:pPr>
        <w:pStyle w:val="Ttulo1"/>
        <w:tabs>
          <w:tab w:val="left" w:pos="597"/>
        </w:tabs>
        <w:spacing w:before="9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75DDD45" w14:textId="77777777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</w:p>
    <w:p w14:paraId="3D174737" w14:textId="04E8F078" w:rsidR="00B359B9" w:rsidRPr="00A15F09" w:rsidRDefault="00A15F09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6B87FCD8" wp14:editId="2DCDC285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2333625" cy="2333625"/>
            <wp:effectExtent l="0" t="0" r="3175" b="31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F09">
        <w:rPr>
          <w:rFonts w:asciiTheme="minorHAnsi" w:hAnsiTheme="minorHAnsi" w:cstheme="minorHAnsi"/>
          <w:b/>
          <w:bCs/>
          <w:color w:val="0070C0"/>
          <w:sz w:val="24"/>
          <w:szCs w:val="24"/>
        </w:rPr>
        <w:t>EVALUACIÓN DEL SITUS VISCERAL: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573C968" wp14:editId="5829FB36">
            <wp:simplePos x="0" y="0"/>
            <wp:positionH relativeFrom="column">
              <wp:posOffset>2219325</wp:posOffset>
            </wp:positionH>
            <wp:positionV relativeFrom="paragraph">
              <wp:posOffset>42545</wp:posOffset>
            </wp:positionV>
            <wp:extent cx="2362200" cy="2362200"/>
            <wp:effectExtent l="0" t="0" r="0" b="0"/>
            <wp:wrapNone/>
            <wp:docPr id="4" name="Imagen 4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ia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Presentación y posición fetal para identificar la derecha e izquierda del feto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.</w:t>
      </w:r>
    </w:p>
    <w:p w14:paraId="39672C82" w14:textId="4C1EB671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FB543D7" wp14:editId="5AF0FD94">
            <wp:simplePos x="0" y="0"/>
            <wp:positionH relativeFrom="column">
              <wp:posOffset>4724400</wp:posOffset>
            </wp:positionH>
            <wp:positionV relativeFrom="paragraph">
              <wp:posOffset>67310</wp:posOffset>
            </wp:positionV>
            <wp:extent cx="1809750" cy="1809750"/>
            <wp:effectExtent l="0" t="0" r="6350" b="635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49DD5" w14:textId="1AE4768D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3D78A8A3" w14:textId="657CAD34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30073C56" w14:textId="39B80570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1555291B" w14:textId="70D241D3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263E4CF0" w14:textId="12D91B0B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723D4994" w14:textId="1701F14F" w:rsid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583355A9" w14:textId="5DAA8E45" w:rsidR="00A15F09" w:rsidRPr="00A15F09" w:rsidRDefault="00A15F09" w:rsidP="00F417BB">
      <w:pPr>
        <w:tabs>
          <w:tab w:val="left" w:pos="955"/>
        </w:tabs>
        <w:spacing w:before="138" w:line="211" w:lineRule="auto"/>
        <w:rPr>
          <w:rFonts w:asciiTheme="minorHAnsi" w:hAnsiTheme="minorHAnsi" w:cstheme="minorHAnsi"/>
          <w:sz w:val="24"/>
          <w:szCs w:val="24"/>
        </w:rPr>
      </w:pPr>
    </w:p>
    <w:p w14:paraId="65FCE1D3" w14:textId="77777777" w:rsidR="00F417BB" w:rsidRDefault="00000000" w:rsidP="00F417BB">
      <w:pPr>
        <w:tabs>
          <w:tab w:val="left" w:pos="955"/>
        </w:tabs>
        <w:spacing w:before="135" w:line="21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Corte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transversal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abdomen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nivel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estómago.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Confirmación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que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el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estómago y la aorta descendente prevertebral están a la izquierda y que vena cava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inferior está discretamente anterior y a la derecha del feto. Además, evaluar la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porción de entrada de la vena umbilical para descartar presencia de aneurismas y el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sistema portal, confirmando que el seno portal gira hacia la derecha del feto (vena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umbilical</w:t>
      </w:r>
      <w:r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izquierda).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Confirmación</w:t>
      </w:r>
      <w:r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presencia</w:t>
      </w:r>
      <w:r w:rsidRPr="00A15F0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ductus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venoso.</w:t>
      </w:r>
      <w:r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</w:p>
    <w:p w14:paraId="3C530B52" w14:textId="77777777" w:rsidR="00F417BB" w:rsidRDefault="00F417BB" w:rsidP="00F417BB">
      <w:pPr>
        <w:tabs>
          <w:tab w:val="left" w:pos="955"/>
        </w:tabs>
        <w:spacing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E8EFDC" w14:textId="4479AA66" w:rsidR="00B359B9" w:rsidRPr="00A15F09" w:rsidRDefault="00F417BB" w:rsidP="00F417BB">
      <w:pPr>
        <w:tabs>
          <w:tab w:val="left" w:pos="955"/>
        </w:tabs>
        <w:spacing w:line="21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96D07B2" wp14:editId="43E0CFCF">
            <wp:simplePos x="0" y="0"/>
            <wp:positionH relativeFrom="column">
              <wp:posOffset>3476625</wp:posOffset>
            </wp:positionH>
            <wp:positionV relativeFrom="paragraph">
              <wp:posOffset>608359</wp:posOffset>
            </wp:positionV>
            <wp:extent cx="1952625" cy="1952625"/>
            <wp:effectExtent l="0" t="0" r="3175" b="317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F09">
        <w:rPr>
          <w:noProof/>
        </w:rPr>
        <w:drawing>
          <wp:anchor distT="0" distB="0" distL="114300" distR="114300" simplePos="0" relativeHeight="251663360" behindDoc="1" locked="0" layoutInCell="1" allowOverlap="1" wp14:anchorId="51CEAFF6" wp14:editId="48E3E963">
            <wp:simplePos x="0" y="0"/>
            <wp:positionH relativeFrom="column">
              <wp:posOffset>723900</wp:posOffset>
            </wp:positionH>
            <wp:positionV relativeFrom="paragraph">
              <wp:posOffset>309374</wp:posOffset>
            </wp:positionV>
            <wp:extent cx="2590800" cy="2590800"/>
            <wp:effectExtent l="0" t="0" r="0" b="0"/>
            <wp:wrapNone/>
            <wp:docPr id="6" name="Imagen 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Desplazamiento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transductor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hacia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la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cabeza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fetal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para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obtener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un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corte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transversal</w:t>
      </w:r>
      <w:r w:rsidR="00000000"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del</w:t>
      </w:r>
      <w:r w:rsidR="00000000" w:rsidRPr="00A15F0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tórax</w:t>
      </w:r>
      <w:r w:rsidR="00000000"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y</w:t>
      </w:r>
      <w:r w:rsidR="00000000" w:rsidRPr="00A15F0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confirmar</w:t>
      </w:r>
      <w:r w:rsidR="00000000"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el</w:t>
      </w:r>
      <w:r w:rsidR="00000000"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="00000000" w:rsidRPr="00A15F09">
        <w:rPr>
          <w:rFonts w:asciiTheme="minorHAnsi" w:hAnsiTheme="minorHAnsi" w:cstheme="minorHAnsi"/>
          <w:sz w:val="24"/>
          <w:szCs w:val="24"/>
        </w:rPr>
        <w:t>situs</w:t>
      </w:r>
      <w:proofErr w:type="spellEnd"/>
      <w:r w:rsidR="00000000"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="00000000" w:rsidRPr="00A15F09">
        <w:rPr>
          <w:rFonts w:asciiTheme="minorHAnsi" w:hAnsiTheme="minorHAnsi" w:cstheme="minorHAnsi"/>
          <w:sz w:val="24"/>
          <w:szCs w:val="24"/>
        </w:rPr>
        <w:t>solitus</w:t>
      </w:r>
      <w:proofErr w:type="spellEnd"/>
      <w:r w:rsidR="00000000"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(posición</w:t>
      </w:r>
      <w:r w:rsidR="00000000" w:rsidRPr="00A15F0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normal):</w:t>
      </w:r>
      <w:r w:rsidR="00000000" w:rsidRPr="00A15F0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Corazón</w:t>
      </w:r>
      <w:r w:rsidR="00000000"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situado</w:t>
      </w:r>
      <w:r w:rsidR="00000000" w:rsidRPr="00A15F0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en</w:t>
      </w:r>
      <w:r w:rsidR="00000000"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el hemitórax izquierdo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000000" w:rsidRPr="00A15F09">
        <w:rPr>
          <w:rFonts w:asciiTheme="minorHAnsi" w:hAnsiTheme="minorHAnsi" w:cstheme="minorHAnsi"/>
          <w:sz w:val="24"/>
          <w:szCs w:val="24"/>
        </w:rPr>
        <w:t>levocardia</w:t>
      </w:r>
      <w:proofErr w:type="spellEnd"/>
      <w:r w:rsidR="00000000" w:rsidRPr="00A15F09">
        <w:rPr>
          <w:rFonts w:asciiTheme="minorHAnsi" w:hAnsiTheme="minorHAnsi" w:cstheme="minorHAnsi"/>
          <w:sz w:val="24"/>
          <w:szCs w:val="24"/>
        </w:rPr>
        <w:t>, eje cardíaco 45º +/- 20º)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y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orientado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hacia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la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izquierda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000000" w:rsidRPr="00A15F09">
        <w:rPr>
          <w:rFonts w:asciiTheme="minorHAnsi" w:hAnsiTheme="minorHAnsi" w:cstheme="minorHAnsi"/>
          <w:sz w:val="24"/>
          <w:szCs w:val="24"/>
        </w:rPr>
        <w:t>levoápex</w:t>
      </w:r>
      <w:proofErr w:type="spellEnd"/>
      <w:r w:rsidR="00000000" w:rsidRPr="00A15F09">
        <w:rPr>
          <w:rFonts w:asciiTheme="minorHAnsi" w:hAnsiTheme="minorHAnsi" w:cstheme="minorHAnsi"/>
          <w:sz w:val="24"/>
          <w:szCs w:val="24"/>
        </w:rPr>
        <w:t>). Tamaño del corazón: índice cardiotorácico (área cardíaca/área</w:t>
      </w:r>
      <w:r w:rsidR="00000000"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tórax</w:t>
      </w:r>
      <w:r w:rsidR="00000000"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1/3).</w:t>
      </w:r>
    </w:p>
    <w:p w14:paraId="4EF525A7" w14:textId="3FC6B0CE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7ABD0A" w14:textId="044A1F20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70504B" w14:textId="0C470D75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71D99F" w14:textId="54FCBF5E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16101A" w14:textId="62ED971D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79B0F0" w14:textId="3DD36D5F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D75258" w14:textId="1B7EFBD2" w:rsidR="00A15F09" w:rsidRDefault="00A15F09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8F78E2" w14:textId="5EAD9AA1" w:rsidR="00A15F09" w:rsidRPr="00A15F09" w:rsidRDefault="00F417BB" w:rsidP="00F417BB">
      <w:pPr>
        <w:tabs>
          <w:tab w:val="left" w:pos="955"/>
        </w:tabs>
        <w:spacing w:before="136" w:line="21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1A616230" wp14:editId="2421B9B4">
            <wp:simplePos x="0" y="0"/>
            <wp:positionH relativeFrom="column">
              <wp:posOffset>3156101</wp:posOffset>
            </wp:positionH>
            <wp:positionV relativeFrom="paragraph">
              <wp:posOffset>234233</wp:posOffset>
            </wp:positionV>
            <wp:extent cx="2902678" cy="2902678"/>
            <wp:effectExtent l="0" t="0" r="5715" b="5715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678" cy="2902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84D67" w14:textId="09640F5A" w:rsidR="00A15F09" w:rsidRDefault="00A15F09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b/>
          <w:bCs/>
          <w:color w:val="0070C0"/>
          <w:sz w:val="24"/>
          <w:szCs w:val="24"/>
        </w:rPr>
        <w:sectPr w:rsidR="00A15F09" w:rsidSect="00F417BB">
          <w:headerReference w:type="default" r:id="rId16"/>
          <w:footerReference w:type="default" r:id="rId17"/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5F90E35B" w14:textId="77777777" w:rsidR="00F417BB" w:rsidRDefault="00A15F09" w:rsidP="00F417BB">
      <w:pPr>
        <w:pStyle w:val="Textoindependiente"/>
        <w:snapToGrid w:val="0"/>
        <w:ind w:left="340"/>
        <w:mirrorIndents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 w:rsidRPr="00A15F09">
        <w:rPr>
          <w:rFonts w:asciiTheme="minorHAnsi" w:hAnsiTheme="minorHAnsi" w:cstheme="minorHAnsi"/>
          <w:b/>
          <w:bCs/>
          <w:color w:val="0070C0"/>
          <w:sz w:val="24"/>
          <w:szCs w:val="24"/>
        </w:rPr>
        <w:t>EVALUACIÓN DEL CORTE DE LAS 4 CÁMARAS: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Dos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proyecciones: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apical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(el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haz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ultrasonidos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es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paralelo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al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tabique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interventricular)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y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subcostal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(el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haz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de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ultrasonidos es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perpendicular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al tabique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interventricular).</w:t>
      </w:r>
      <w:r w:rsidR="00000000"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43D6BEF4" w14:textId="77777777" w:rsidR="00F417BB" w:rsidRDefault="00F417BB" w:rsidP="00F417BB">
      <w:pPr>
        <w:pStyle w:val="Textoindependiente"/>
        <w:snapToGrid w:val="0"/>
        <w:ind w:left="340"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p w14:paraId="212A20E5" w14:textId="38CBEF8D" w:rsidR="00B359B9" w:rsidRDefault="00000000" w:rsidP="00F417BB">
      <w:pPr>
        <w:pStyle w:val="Textoindependiente"/>
        <w:snapToGrid w:val="0"/>
        <w:ind w:left="340"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>Existencia de cuatro cavidades y simetría entre aurículas y ventrículos respectivamente. Posición de los ventrículos (ventrículo derecho anterior con banda moderadora y ventrículo izquierdo posterior). Presencia de derrame pericárdico:</w:t>
      </w:r>
      <w:r w:rsidR="00F417BB" w:rsidRPr="00F417BB">
        <w:rPr>
          <w:rFonts w:asciiTheme="minorHAnsi" w:hAnsiTheme="minorHAnsi" w:cstheme="minorHAnsi"/>
          <w:sz w:val="24"/>
          <w:szCs w:val="24"/>
        </w:rPr>
        <w:t xml:space="preserve"> </w:t>
      </w:r>
      <w:r w:rsidR="00F417BB" w:rsidRPr="00A15F09">
        <w:rPr>
          <w:rFonts w:asciiTheme="minorHAnsi" w:hAnsiTheme="minorHAnsi" w:cstheme="minorHAnsi"/>
          <w:sz w:val="24"/>
          <w:szCs w:val="24"/>
        </w:rPr>
        <w:t xml:space="preserve">fisiológico si &lt; 2mm al final de la diástole y no rebasa nivel </w:t>
      </w:r>
      <w:proofErr w:type="spellStart"/>
      <w:r w:rsidR="00F417BB" w:rsidRPr="00A15F09">
        <w:rPr>
          <w:rFonts w:asciiTheme="minorHAnsi" w:hAnsiTheme="minorHAnsi" w:cstheme="minorHAnsi"/>
          <w:sz w:val="24"/>
          <w:szCs w:val="24"/>
        </w:rPr>
        <w:t>atrioventricular</w:t>
      </w:r>
      <w:proofErr w:type="spellEnd"/>
      <w:r w:rsidR="00F417BB">
        <w:rPr>
          <w:rFonts w:asciiTheme="minorHAnsi" w:hAnsiTheme="minorHAnsi" w:cstheme="minorHAnsi"/>
          <w:sz w:val="24"/>
          <w:szCs w:val="24"/>
        </w:rPr>
        <w:t>.</w:t>
      </w:r>
    </w:p>
    <w:p w14:paraId="6987FD37" w14:textId="22F366B2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DE163FF" w14:textId="0B47351B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95ECD66" w14:textId="54FA9AD8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D1333AD" w14:textId="54B23A34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46FCC3C" w14:textId="5FFAF07D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8E8CB52" w14:textId="55CCCF72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D3F2D45" w14:textId="6BB87646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E9E3CD7" w14:textId="3790BCAD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6A31802" w14:textId="77777777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DEDEE74" w14:textId="77777777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13DEE694" w14:textId="77777777" w:rsid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22B3C08C" w14:textId="2BE1E36F" w:rsidR="00F417BB" w:rsidRPr="00F417BB" w:rsidRDefault="00F417BB" w:rsidP="00F417BB">
      <w:pPr>
        <w:pStyle w:val="Textoindependiente"/>
        <w:spacing w:before="56"/>
        <w:ind w:left="0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  <w:sectPr w:rsidR="00F417BB" w:rsidRPr="00F417BB" w:rsidSect="00A15F09">
          <w:type w:val="continuous"/>
          <w:pgSz w:w="11910" w:h="16840"/>
          <w:pgMar w:top="720" w:right="720" w:bottom="720" w:left="720" w:header="720" w:footer="720" w:gutter="0"/>
          <w:cols w:num="2" w:space="720"/>
          <w:docGrid w:linePitch="299"/>
        </w:sectPr>
      </w:pPr>
    </w:p>
    <w:p w14:paraId="64EE71B4" w14:textId="7CB46AFC" w:rsidR="00B359B9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lastRenderedPageBreak/>
        <w:drawing>
          <wp:anchor distT="0" distB="0" distL="114300" distR="114300" simplePos="0" relativeHeight="251666432" behindDoc="1" locked="0" layoutInCell="1" allowOverlap="1" wp14:anchorId="62C54585" wp14:editId="4AE7401E">
            <wp:simplePos x="0" y="0"/>
            <wp:positionH relativeFrom="column">
              <wp:posOffset>1018668</wp:posOffset>
            </wp:positionH>
            <wp:positionV relativeFrom="paragraph">
              <wp:posOffset>96136</wp:posOffset>
            </wp:positionV>
            <wp:extent cx="2516697" cy="2516697"/>
            <wp:effectExtent l="0" t="0" r="0" b="0"/>
            <wp:wrapNone/>
            <wp:docPr id="9" name="Imagen 9" descr="Diagrama, Diagrama de Ven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Diagrama, Diagrama de Venn&#10;&#10;Descripción generada automá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697" cy="251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15F09">
        <w:rPr>
          <w:rFonts w:asciiTheme="minorHAnsi" w:hAnsiTheme="minorHAnsi" w:cstheme="minorHAnsi"/>
          <w:sz w:val="24"/>
          <w:szCs w:val="24"/>
        </w:rPr>
        <w:t>Correcta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implantación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de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las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dos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válvulas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000000" w:rsidRPr="00A15F09">
        <w:rPr>
          <w:rFonts w:asciiTheme="minorHAnsi" w:hAnsiTheme="minorHAnsi" w:cstheme="minorHAnsi"/>
          <w:sz w:val="24"/>
          <w:szCs w:val="24"/>
        </w:rPr>
        <w:t>aurículo</w:t>
      </w:r>
      <w:proofErr w:type="spellEnd"/>
      <w:r w:rsidR="00000000" w:rsidRPr="00A15F09">
        <w:rPr>
          <w:rFonts w:asciiTheme="minorHAnsi" w:hAnsiTheme="minorHAnsi" w:cstheme="minorHAnsi"/>
          <w:sz w:val="24"/>
          <w:szCs w:val="24"/>
        </w:rPr>
        <w:t>-ventriculares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(la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válvula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tricúspide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insertada</w:t>
      </w:r>
      <w:r w:rsidR="00000000"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discretamente más apical</w:t>
      </w:r>
      <w:r w:rsidR="00000000"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a</w:t>
      </w:r>
      <w:r w:rsidR="00000000"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nivel del</w:t>
      </w:r>
      <w:r w:rsidR="00000000"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septo).</w:t>
      </w:r>
    </w:p>
    <w:p w14:paraId="73CB36E8" w14:textId="618FF78A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67456" behindDoc="1" locked="0" layoutInCell="1" allowOverlap="1" wp14:anchorId="2EEABF8E" wp14:editId="7874B139">
            <wp:simplePos x="0" y="0"/>
            <wp:positionH relativeFrom="column">
              <wp:posOffset>3535254</wp:posOffset>
            </wp:positionH>
            <wp:positionV relativeFrom="paragraph">
              <wp:posOffset>68114</wp:posOffset>
            </wp:positionV>
            <wp:extent cx="1895912" cy="1895912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912" cy="1895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9C5BA" w14:textId="20D29B43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2E099204" w14:textId="7AFC635E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11496435" w14:textId="133CD53C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609082CD" w14:textId="4ABD7721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73113353" w14:textId="34ED55A6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4F826E03" w14:textId="59C3519D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351EDCC9" w14:textId="7C08E24F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7BDEE1FD" w14:textId="30909954" w:rsidR="00F417BB" w:rsidRDefault="00F417BB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34B04C3D" w14:textId="77777777" w:rsidR="00F417BB" w:rsidRPr="00A15F09" w:rsidRDefault="00F417BB" w:rsidP="00F417BB">
      <w:pPr>
        <w:pStyle w:val="Textoindependiente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5313C09" w14:textId="77777777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pacing w:val="-1"/>
          <w:position w:val="2"/>
          <w:sz w:val="24"/>
          <w:szCs w:val="24"/>
        </w:rPr>
      </w:pPr>
    </w:p>
    <w:p w14:paraId="2A8D0519" w14:textId="5CD917FC" w:rsidR="00B359B9" w:rsidRDefault="00000000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pacing w:val="-1"/>
          <w:sz w:val="24"/>
          <w:szCs w:val="24"/>
        </w:rPr>
      </w:pP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>FCF: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>120-160</w:t>
      </w:r>
      <w:r w:rsidRPr="00A15F09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>latidos/minuto</w:t>
      </w:r>
      <w:r w:rsidRPr="00A15F09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>ritmo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regular.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Contractilidad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corazón: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sincrónica</w:t>
      </w:r>
      <w:r w:rsidRPr="00A15F09">
        <w:rPr>
          <w:rFonts w:asciiTheme="minorHAnsi" w:hAnsiTheme="minorHAnsi" w:cstheme="minorHAnsi"/>
          <w:spacing w:val="-1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4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aurículas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ventrículos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respectivamente.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Función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válvulas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</w:rPr>
        <w:t>aurículo</w:t>
      </w:r>
      <w:proofErr w:type="spellEnd"/>
      <w:r w:rsidRPr="00A15F09">
        <w:rPr>
          <w:rFonts w:asciiTheme="minorHAnsi" w:hAnsiTheme="minorHAnsi" w:cstheme="minorHAnsi"/>
          <w:sz w:val="24"/>
          <w:szCs w:val="24"/>
        </w:rPr>
        <w:t>-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ventriculares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(apertura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cierre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correcto,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Doppler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color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anterógrado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sin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regurgitación).</w:t>
      </w:r>
      <w:r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0F79FBE9" w14:textId="77777777" w:rsidR="00931759" w:rsidRPr="00A15F0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7F094979" w14:textId="64EB8738" w:rsidR="00B359B9" w:rsidRDefault="00000000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Drenaje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venoso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pulmonar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aurícula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izquierda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(identificación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venas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pulmonares</w:t>
      </w:r>
      <w:r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superiores</w:t>
      </w:r>
      <w:r w:rsidRPr="00A15F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inferiores).</w:t>
      </w:r>
    </w:p>
    <w:p w14:paraId="0BE9E568" w14:textId="39D3FFA9" w:rsidR="00931759" w:rsidRDefault="00931759" w:rsidP="00F417BB">
      <w:pPr>
        <w:pStyle w:val="Prrafodelista"/>
        <w:tabs>
          <w:tab w:val="left" w:pos="955"/>
        </w:tabs>
        <w:spacing w:before="181"/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69504" behindDoc="1" locked="0" layoutInCell="1" allowOverlap="1" wp14:anchorId="03BF15B5" wp14:editId="4558ECF0">
            <wp:simplePos x="0" y="0"/>
            <wp:positionH relativeFrom="column">
              <wp:posOffset>2421546</wp:posOffset>
            </wp:positionH>
            <wp:positionV relativeFrom="paragraph">
              <wp:posOffset>118110</wp:posOffset>
            </wp:positionV>
            <wp:extent cx="2042160" cy="2042160"/>
            <wp:effectExtent l="0" t="0" r="2540" b="254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68480" behindDoc="1" locked="0" layoutInCell="1" allowOverlap="1" wp14:anchorId="3913D3F4" wp14:editId="1503B94F">
            <wp:simplePos x="0" y="0"/>
            <wp:positionH relativeFrom="column">
              <wp:posOffset>252101</wp:posOffset>
            </wp:positionH>
            <wp:positionV relativeFrom="paragraph">
              <wp:posOffset>118656</wp:posOffset>
            </wp:positionV>
            <wp:extent cx="2042160" cy="2042160"/>
            <wp:effectExtent l="0" t="0" r="2540" b="254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341" cy="2046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70528" behindDoc="1" locked="0" layoutInCell="1" allowOverlap="1" wp14:anchorId="1926B0F1" wp14:editId="4694E171">
            <wp:simplePos x="0" y="0"/>
            <wp:positionH relativeFrom="column">
              <wp:posOffset>4601909</wp:posOffset>
            </wp:positionH>
            <wp:positionV relativeFrom="paragraph">
              <wp:posOffset>118656</wp:posOffset>
            </wp:positionV>
            <wp:extent cx="2042243" cy="2042243"/>
            <wp:effectExtent l="0" t="0" r="2540" b="254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76" cy="2043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E582" w14:textId="367A8DF2" w:rsidR="00931759" w:rsidRDefault="00931759" w:rsidP="00F417BB">
      <w:pPr>
        <w:pStyle w:val="Prrafodelista"/>
        <w:tabs>
          <w:tab w:val="left" w:pos="955"/>
        </w:tabs>
        <w:spacing w:before="181"/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4C25E46B" w14:textId="42213137" w:rsidR="00931759" w:rsidRDefault="00931759" w:rsidP="00F417BB">
      <w:pPr>
        <w:pStyle w:val="Prrafodelista"/>
        <w:tabs>
          <w:tab w:val="left" w:pos="955"/>
        </w:tabs>
        <w:spacing w:before="181"/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1F909B69" w14:textId="6E4497CA" w:rsidR="00931759" w:rsidRDefault="00931759" w:rsidP="00F417BB">
      <w:pPr>
        <w:pStyle w:val="Prrafodelista"/>
        <w:tabs>
          <w:tab w:val="left" w:pos="955"/>
        </w:tabs>
        <w:spacing w:before="181"/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5D58E685" w14:textId="62B3BD78" w:rsidR="00931759" w:rsidRDefault="00931759" w:rsidP="00F417BB">
      <w:pPr>
        <w:pStyle w:val="Prrafodelista"/>
        <w:tabs>
          <w:tab w:val="left" w:pos="955"/>
        </w:tabs>
        <w:spacing w:before="181"/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59BC1469" w14:textId="5374C458" w:rsidR="00931759" w:rsidRDefault="00931759" w:rsidP="00F417BB">
      <w:pPr>
        <w:pStyle w:val="Prrafodelista"/>
        <w:tabs>
          <w:tab w:val="left" w:pos="955"/>
        </w:tabs>
        <w:spacing w:before="181"/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35B39445" w14:textId="77777777" w:rsidR="00931759" w:rsidRPr="00931759" w:rsidRDefault="00931759" w:rsidP="00931759">
      <w:pPr>
        <w:tabs>
          <w:tab w:val="left" w:pos="955"/>
        </w:tabs>
        <w:spacing w:before="181"/>
        <w:rPr>
          <w:rFonts w:asciiTheme="minorHAnsi" w:hAnsiTheme="minorHAnsi" w:cstheme="minorHAnsi"/>
          <w:sz w:val="24"/>
          <w:szCs w:val="24"/>
        </w:rPr>
      </w:pPr>
    </w:p>
    <w:p w14:paraId="08C41A78" w14:textId="77777777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2254AC68" w14:textId="66382710" w:rsidR="00B359B9" w:rsidRDefault="00000000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Septum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position w:val="2"/>
          <w:sz w:val="24"/>
          <w:szCs w:val="24"/>
        </w:rPr>
        <w:t>primum</w:t>
      </w:r>
      <w:proofErr w:type="spellEnd"/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foramen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oval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(con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movimiento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hacia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aurícula</w:t>
      </w:r>
      <w:r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izquierda</w:t>
      </w:r>
      <w:r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normal).</w:t>
      </w:r>
      <w:r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Confirmación</w:t>
      </w:r>
      <w:r w:rsidRPr="00A15F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 shunt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bidireccional</w:t>
      </w:r>
      <w:r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con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Doppler color.</w:t>
      </w:r>
    </w:p>
    <w:p w14:paraId="133F76DE" w14:textId="77777777" w:rsidR="00931759" w:rsidRPr="00A15F0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50CB012C" w14:textId="7F91FC13" w:rsidR="00931759" w:rsidRPr="00931759" w:rsidRDefault="00000000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Integridad</w:t>
      </w:r>
      <w:r w:rsidRPr="00A15F09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septo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interventricular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mediante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Doppler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color.</w:t>
      </w:r>
      <w:bookmarkStart w:id="0" w:name="3._Evaluación_la_salida_de_la_arteria_ao"/>
      <w:bookmarkEnd w:id="0"/>
    </w:p>
    <w:p w14:paraId="63CCB32F" w14:textId="628C5A80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B997A47" w14:textId="135EE0FC" w:rsidR="00B359B9" w:rsidRP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22F4766B" wp14:editId="0B3787F9">
            <wp:simplePos x="0" y="0"/>
            <wp:positionH relativeFrom="column">
              <wp:posOffset>914483</wp:posOffset>
            </wp:positionH>
            <wp:positionV relativeFrom="paragraph">
              <wp:posOffset>241514</wp:posOffset>
            </wp:positionV>
            <wp:extent cx="2619054" cy="2619054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054" cy="2619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759">
        <w:rPr>
          <w:rFonts w:asciiTheme="minorHAnsi" w:hAnsiTheme="minorHAnsi" w:cstheme="minorHAnsi"/>
          <w:b/>
          <w:bCs/>
          <w:color w:val="0070C0"/>
          <w:sz w:val="24"/>
          <w:szCs w:val="24"/>
        </w:rPr>
        <w:t>EVALUACIÓN LA SALIDA DE LA ARTERIA AORTA (CORTE DE LAS 5 CÁMARAS):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La</w:t>
      </w:r>
      <w:r w:rsidR="00000000" w:rsidRPr="00931759">
        <w:rPr>
          <w:rFonts w:asciiTheme="minorHAnsi" w:hAnsiTheme="minorHAnsi" w:cstheme="minorHAnsi"/>
          <w:spacing w:val="33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aorta</w:t>
      </w:r>
      <w:r w:rsidR="00000000" w:rsidRPr="00931759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conecta</w:t>
      </w:r>
      <w:r w:rsidR="00000000" w:rsidRPr="00931759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con</w:t>
      </w:r>
      <w:r w:rsidR="00000000" w:rsidRPr="00931759">
        <w:rPr>
          <w:rFonts w:asciiTheme="minorHAnsi" w:hAnsiTheme="minorHAnsi" w:cstheme="minorHAnsi"/>
          <w:spacing w:val="32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el</w:t>
      </w:r>
      <w:r w:rsidR="00000000" w:rsidRPr="00931759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tracto</w:t>
      </w:r>
      <w:r w:rsidR="00000000" w:rsidRPr="00931759">
        <w:rPr>
          <w:rFonts w:asciiTheme="minorHAnsi" w:hAnsiTheme="minorHAnsi" w:cstheme="minorHAnsi"/>
          <w:spacing w:val="36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="00000000" w:rsidRPr="00931759">
        <w:rPr>
          <w:rFonts w:asciiTheme="minorHAnsi" w:hAnsiTheme="minorHAnsi" w:cstheme="minorHAnsi"/>
          <w:spacing w:val="35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salida</w:t>
      </w:r>
      <w:r w:rsidR="00000000" w:rsidRPr="00931759">
        <w:rPr>
          <w:rFonts w:asciiTheme="minorHAnsi" w:hAnsiTheme="minorHAnsi" w:cstheme="minorHAnsi"/>
          <w:spacing w:val="33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="00000000" w:rsidRPr="00931759">
        <w:rPr>
          <w:rFonts w:asciiTheme="minorHAnsi" w:hAnsiTheme="minorHAnsi" w:cstheme="minorHAnsi"/>
          <w:spacing w:val="32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ventrículo</w:t>
      </w:r>
      <w:r w:rsidR="00000000" w:rsidRPr="00931759">
        <w:rPr>
          <w:rFonts w:asciiTheme="minorHAnsi" w:hAnsiTheme="minorHAnsi" w:cstheme="minorHAnsi"/>
          <w:spacing w:val="35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izquierdo.</w:t>
      </w:r>
      <w:r w:rsidR="00000000" w:rsidRPr="00931759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Continuidad</w:t>
      </w:r>
      <w:r w:rsidR="00000000" w:rsidRPr="00931759">
        <w:rPr>
          <w:rFonts w:asciiTheme="minorHAnsi" w:hAnsiTheme="minorHAnsi" w:cstheme="minorHAnsi"/>
          <w:spacing w:val="33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="00000000" w:rsidRPr="00931759">
        <w:rPr>
          <w:rFonts w:asciiTheme="minorHAnsi" w:hAnsiTheme="minorHAnsi" w:cstheme="minorHAnsi"/>
          <w:spacing w:val="-47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la pared anterior con septo interventricular y dirección correcta hacia la derecha.</w:t>
      </w:r>
    </w:p>
    <w:p w14:paraId="3DCAB91B" w14:textId="013FE4C2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6E422434" wp14:editId="2C8C882F">
            <wp:simplePos x="0" y="0"/>
            <wp:positionH relativeFrom="column">
              <wp:posOffset>3533241</wp:posOffset>
            </wp:positionH>
            <wp:positionV relativeFrom="paragraph">
              <wp:posOffset>8124</wp:posOffset>
            </wp:positionV>
            <wp:extent cx="1931136" cy="1931136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136" cy="1931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4C07D" w14:textId="311F6186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CB9E652" w14:textId="41429F14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05F9729" w14:textId="14BDEDF3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66ED3F2" w14:textId="18F8CF66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44A7891" w14:textId="0E086732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9F7D2C7" w14:textId="50B19B1B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A501EA4" w14:textId="61C21CC5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4B7DB27" w14:textId="3D99BE90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9096C8B" w14:textId="178E750D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46320397" w14:textId="3BA23B7B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7ED94B68" w14:textId="035BCD1E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29F4D4A7" w14:textId="2928A7D6" w:rsidR="00B359B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73600" behindDoc="1" locked="0" layoutInCell="1" allowOverlap="1" wp14:anchorId="6F8CE802" wp14:editId="03B71876">
            <wp:simplePos x="0" y="0"/>
            <wp:positionH relativeFrom="column">
              <wp:posOffset>423011</wp:posOffset>
            </wp:positionH>
            <wp:positionV relativeFrom="paragraph">
              <wp:posOffset>97672</wp:posOffset>
            </wp:positionV>
            <wp:extent cx="2444098" cy="2444098"/>
            <wp:effectExtent l="0" t="0" r="0" b="0"/>
            <wp:wrapNone/>
            <wp:docPr id="16" name="Imagen 16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Un dibujo de una persona&#10;&#10;Descripción generada automáticamente con confianza baja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098" cy="2444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Características</w:t>
      </w:r>
      <w:r w:rsidR="00000000"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normales</w:t>
      </w:r>
      <w:r w:rsidR="00000000" w:rsidRPr="00A15F09">
        <w:rPr>
          <w:rFonts w:asciiTheme="minorHAnsi" w:hAnsiTheme="minorHAnsi" w:cstheme="minorHAnsi"/>
          <w:spacing w:val="50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de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la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válvula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aórtica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y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apertura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 xml:space="preserve">completa  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position w:val="2"/>
          <w:sz w:val="24"/>
          <w:szCs w:val="24"/>
        </w:rPr>
        <w:t>en</w:t>
      </w:r>
      <w:r w:rsidR="00000000" w:rsidRPr="00A15F0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sístole. Valoración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del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000000" w:rsidRPr="00A15F09">
        <w:rPr>
          <w:rFonts w:asciiTheme="minorHAnsi" w:hAnsiTheme="minorHAnsi" w:cstheme="minorHAnsi"/>
          <w:sz w:val="24"/>
          <w:szCs w:val="24"/>
        </w:rPr>
        <w:t>ﬂujo</w:t>
      </w:r>
      <w:proofErr w:type="spellEnd"/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aórtico mediante la</w:t>
      </w:r>
      <w:r w:rsidR="00000000"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aplicación</w:t>
      </w:r>
      <w:r w:rsidR="00000000" w:rsidRPr="00A15F09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del</w:t>
      </w:r>
      <w:r w:rsidR="00000000" w:rsidRPr="00A15F0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Doppler</w:t>
      </w:r>
      <w:r w:rsidR="00000000" w:rsidRPr="00A15F09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000000" w:rsidRPr="00A15F09">
        <w:rPr>
          <w:rFonts w:asciiTheme="minorHAnsi" w:hAnsiTheme="minorHAnsi" w:cstheme="minorHAnsi"/>
          <w:sz w:val="24"/>
          <w:szCs w:val="24"/>
        </w:rPr>
        <w:t>color.</w:t>
      </w:r>
    </w:p>
    <w:p w14:paraId="5AA5D5F4" w14:textId="62CAB7D5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75648" behindDoc="1" locked="0" layoutInCell="1" allowOverlap="1" wp14:anchorId="4EA78F8A" wp14:editId="3C40094D">
            <wp:simplePos x="0" y="0"/>
            <wp:positionH relativeFrom="column">
              <wp:posOffset>4644639</wp:posOffset>
            </wp:positionH>
            <wp:positionV relativeFrom="paragraph">
              <wp:posOffset>80936</wp:posOffset>
            </wp:positionV>
            <wp:extent cx="1683385" cy="1683385"/>
            <wp:effectExtent l="0" t="0" r="5715" b="5715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843" cy="1689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74624" behindDoc="1" locked="0" layoutInCell="1" allowOverlap="1" wp14:anchorId="5EDF809A" wp14:editId="03C35731">
            <wp:simplePos x="0" y="0"/>
            <wp:positionH relativeFrom="column">
              <wp:posOffset>2865963</wp:posOffset>
            </wp:positionH>
            <wp:positionV relativeFrom="paragraph">
              <wp:posOffset>80746</wp:posOffset>
            </wp:positionV>
            <wp:extent cx="1683521" cy="1683521"/>
            <wp:effectExtent l="0" t="0" r="5715" b="571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521" cy="1683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599DA" w14:textId="133EB387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173E27CF" w14:textId="63E1A6D9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330174BF" w14:textId="3C769B7C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481EB732" w14:textId="5D66D626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4D32599A" w14:textId="1FA45512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7E604B22" w14:textId="4F2F4F03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64F70313" w14:textId="733DD9B3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26D59427" w14:textId="6AA153D6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FF00"/>
        </w:rPr>
      </w:pPr>
    </w:p>
    <w:p w14:paraId="4A1A375F" w14:textId="77777777" w:rsidR="00931759" w:rsidRPr="00A15F0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308EE2DC" w14:textId="77777777" w:rsidR="00B359B9" w:rsidRPr="00A15F09" w:rsidRDefault="00B359B9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</w:rPr>
      </w:pPr>
    </w:p>
    <w:p w14:paraId="01AAD75B" w14:textId="03C56E65" w:rsidR="00B359B9" w:rsidRPr="00931759" w:rsidRDefault="00746F86" w:rsidP="00931759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  <w:bookmarkStart w:id="1" w:name="4._Evaluación_de_la_salida_de_la_arteria"/>
      <w:bookmarkEnd w:id="1"/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4CF6DBE0" wp14:editId="0536DF7C">
            <wp:simplePos x="0" y="0"/>
            <wp:positionH relativeFrom="column">
              <wp:posOffset>739140</wp:posOffset>
            </wp:positionH>
            <wp:positionV relativeFrom="paragraph">
              <wp:posOffset>375208</wp:posOffset>
            </wp:positionV>
            <wp:extent cx="2521009" cy="2521009"/>
            <wp:effectExtent l="0" t="0" r="6350" b="635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009" cy="2521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931759">
        <w:rPr>
          <w:rFonts w:asciiTheme="minorHAnsi" w:hAnsiTheme="minorHAnsi" w:cstheme="minorHAnsi"/>
          <w:color w:val="0070C0"/>
          <w:sz w:val="24"/>
          <w:szCs w:val="24"/>
        </w:rPr>
        <w:t>E</w:t>
      </w:r>
      <w:r w:rsidR="00931759" w:rsidRPr="00931759">
        <w:rPr>
          <w:rFonts w:asciiTheme="minorHAnsi" w:hAnsiTheme="minorHAnsi" w:cstheme="minorHAnsi"/>
          <w:color w:val="0070C0"/>
          <w:sz w:val="24"/>
          <w:szCs w:val="24"/>
        </w:rPr>
        <w:t>VALUACIÓN DE LA SALIDA DE LA ARTERIA PULMONAR (CORTE DE LOS 3 VASOS):</w:t>
      </w:r>
      <w:r w:rsidR="00931759" w:rsidRPr="00931759"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La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arteria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pulmonar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sale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del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ventrículo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derecho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en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dirección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proofErr w:type="gramStart"/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antero-posterior</w:t>
      </w:r>
      <w:proofErr w:type="gramEnd"/>
      <w:r w:rsidR="00000000" w:rsidRPr="00931759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,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presenta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>bifurcación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precoz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="00000000" w:rsidRPr="00931759">
        <w:rPr>
          <w:rFonts w:asciiTheme="minorHAnsi" w:hAnsiTheme="minorHAnsi" w:cstheme="minorHAnsi"/>
          <w:b w:val="0"/>
          <w:bCs w:val="0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realiza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un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cruce</w:t>
      </w:r>
      <w:r w:rsidR="00000000" w:rsidRPr="00931759">
        <w:rPr>
          <w:rFonts w:asciiTheme="minorHAnsi" w:hAnsiTheme="minorHAnsi" w:cstheme="minorHAnsi"/>
          <w:b w:val="0"/>
          <w:bCs w:val="0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de</w:t>
      </w:r>
      <w:r w:rsidR="00000000" w:rsidRPr="00931759">
        <w:rPr>
          <w:rFonts w:asciiTheme="minorHAnsi" w:hAnsiTheme="minorHAnsi" w:cstheme="minorHAnsi"/>
          <w:b w:val="0"/>
          <w:bCs w:val="0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90º</w:t>
      </w:r>
      <w:r w:rsidR="00000000" w:rsidRPr="00931759">
        <w:rPr>
          <w:rFonts w:asciiTheme="minorHAnsi" w:hAnsiTheme="minorHAnsi" w:cstheme="minorHAnsi"/>
          <w:b w:val="0"/>
          <w:bCs w:val="0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con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la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arteria</w:t>
      </w:r>
      <w:r w:rsidR="00000000" w:rsidRPr="00931759">
        <w:rPr>
          <w:rFonts w:asciiTheme="minorHAnsi" w:hAnsiTheme="minorHAnsi" w:cstheme="minorHAnsi"/>
          <w:b w:val="0"/>
          <w:bCs w:val="0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aorta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en</w:t>
      </w:r>
      <w:r w:rsidR="00000000" w:rsidRPr="00931759">
        <w:rPr>
          <w:rFonts w:asciiTheme="minorHAnsi" w:hAnsiTheme="minorHAnsi" w:cstheme="minorHAnsi"/>
          <w:b w:val="0"/>
          <w:bCs w:val="0"/>
          <w:spacing w:val="-10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su</w:t>
      </w:r>
      <w:r w:rsidR="00000000" w:rsidRPr="00931759">
        <w:rPr>
          <w:rFonts w:asciiTheme="minorHAnsi" w:hAnsiTheme="minorHAnsi" w:cstheme="minorHAnsi"/>
          <w:b w:val="0"/>
          <w:bCs w:val="0"/>
          <w:spacing w:val="-13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origen.</w:t>
      </w:r>
      <w:r w:rsidR="00000000" w:rsidRPr="00931759">
        <w:rPr>
          <w:rFonts w:asciiTheme="minorHAnsi" w:hAnsiTheme="minorHAnsi" w:cstheme="minorHAnsi"/>
          <w:b w:val="0"/>
          <w:bCs w:val="0"/>
          <w:spacing w:val="-48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Identificación</w:t>
      </w:r>
      <w:r w:rsidR="00000000" w:rsidRPr="00931759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de</w:t>
      </w:r>
      <w:r w:rsidR="00000000" w:rsidRPr="00931759">
        <w:rPr>
          <w:rFonts w:asciiTheme="minorHAnsi" w:hAnsiTheme="minorHAnsi" w:cstheme="minorHAnsi"/>
          <w:b w:val="0"/>
          <w:bCs w:val="0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las</w:t>
      </w:r>
      <w:r w:rsidR="00000000" w:rsidRPr="00931759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ramas</w:t>
      </w:r>
      <w:r w:rsidR="00000000" w:rsidRPr="00931759">
        <w:rPr>
          <w:rFonts w:asciiTheme="minorHAnsi" w:hAnsiTheme="minorHAnsi" w:cstheme="minorHAnsi"/>
          <w:b w:val="0"/>
          <w:bCs w:val="0"/>
          <w:spacing w:val="-3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b w:val="0"/>
          <w:bCs w:val="0"/>
          <w:sz w:val="24"/>
          <w:szCs w:val="24"/>
        </w:rPr>
        <w:t>pulmonares.</w:t>
      </w:r>
      <w:r w:rsidR="00000000" w:rsidRPr="00931759">
        <w:rPr>
          <w:rFonts w:asciiTheme="minorHAnsi" w:hAnsiTheme="minorHAnsi" w:cstheme="minorHAnsi"/>
          <w:b w:val="0"/>
          <w:bCs w:val="0"/>
          <w:spacing w:val="16"/>
          <w:sz w:val="24"/>
          <w:szCs w:val="24"/>
        </w:rPr>
        <w:t xml:space="preserve"> </w:t>
      </w:r>
    </w:p>
    <w:p w14:paraId="1E140DE7" w14:textId="4828D72F" w:rsidR="00931759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5AF40558" wp14:editId="46287C18">
            <wp:simplePos x="0" y="0"/>
            <wp:positionH relativeFrom="column">
              <wp:posOffset>3260090</wp:posOffset>
            </wp:positionH>
            <wp:positionV relativeFrom="paragraph">
              <wp:posOffset>82420</wp:posOffset>
            </wp:positionV>
            <wp:extent cx="1999715" cy="1999715"/>
            <wp:effectExtent l="0" t="0" r="0" b="0"/>
            <wp:wrapNone/>
            <wp:docPr id="20" name="Imagen 20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magen en blanco y negro&#10;&#10;Descripción generada automáticamente con confianza baja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715" cy="199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BF6C" w14:textId="2DEDD232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79009B2" w14:textId="326AD50E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29D96BD" w14:textId="22E3FC67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0EB5227" w14:textId="6B0854D6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C1ACD2C" w14:textId="5B973457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FBD0577" w14:textId="77405401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5A80B74" w14:textId="2ACC3B22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78054098" w14:textId="494FF473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21B81AFC" w14:textId="2EF0014D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486EB2F3" w14:textId="7C971FAF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22589775" w14:textId="02EA1558" w:rsidR="00931759" w:rsidRDefault="00931759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2145DC2" w14:textId="15A381E8" w:rsidR="00B359B9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40FF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40FF"/>
        </w:rPr>
        <w:drawing>
          <wp:anchor distT="0" distB="0" distL="114300" distR="114300" simplePos="0" relativeHeight="251680768" behindDoc="1" locked="0" layoutInCell="1" allowOverlap="1" wp14:anchorId="385A81FE" wp14:editId="444CE313">
            <wp:simplePos x="0" y="0"/>
            <wp:positionH relativeFrom="column">
              <wp:posOffset>4405357</wp:posOffset>
            </wp:positionH>
            <wp:positionV relativeFrom="paragraph">
              <wp:posOffset>457313</wp:posOffset>
            </wp:positionV>
            <wp:extent cx="1512570" cy="1512570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485" cy="151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szCs w:val="24"/>
          <w:shd w:val="clear" w:color="auto" w:fill="FF40FF"/>
        </w:rPr>
        <w:drawing>
          <wp:anchor distT="0" distB="0" distL="114300" distR="114300" simplePos="0" relativeHeight="251679744" behindDoc="1" locked="0" layoutInCell="1" allowOverlap="1" wp14:anchorId="293446FD" wp14:editId="1D06F872">
            <wp:simplePos x="0" y="0"/>
            <wp:positionH relativeFrom="column">
              <wp:posOffset>2636378</wp:posOffset>
            </wp:positionH>
            <wp:positionV relativeFrom="paragraph">
              <wp:posOffset>457313</wp:posOffset>
            </wp:positionV>
            <wp:extent cx="1512570" cy="151257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017" cy="151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szCs w:val="24"/>
          <w:shd w:val="clear" w:color="auto" w:fill="FF40FF"/>
        </w:rPr>
        <w:drawing>
          <wp:anchor distT="0" distB="0" distL="114300" distR="114300" simplePos="0" relativeHeight="251678720" behindDoc="1" locked="0" layoutInCell="1" allowOverlap="1" wp14:anchorId="60EBEEA3" wp14:editId="7B2D6061">
            <wp:simplePos x="0" y="0"/>
            <wp:positionH relativeFrom="column">
              <wp:posOffset>739211</wp:posOffset>
            </wp:positionH>
            <wp:positionV relativeFrom="paragraph">
              <wp:posOffset>252214</wp:posOffset>
            </wp:positionV>
            <wp:extent cx="1862983" cy="1862983"/>
            <wp:effectExtent l="0" t="0" r="4445" b="4445"/>
            <wp:wrapNone/>
            <wp:docPr id="21" name="Imagen 21" descr="Diagrama, Diagrama de Ven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Diagrama, Diagrama de Venn&#10;&#10;Descripción generada automá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915" cy="186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Características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normales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la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válvula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pulmonar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y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su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apertura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completa</w:t>
      </w:r>
      <w:r w:rsidR="00000000" w:rsidRPr="00931759">
        <w:rPr>
          <w:rFonts w:asciiTheme="minorHAnsi" w:hAnsiTheme="minorHAnsi" w:cstheme="minorHAnsi"/>
          <w:spacing w:val="49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position w:val="2"/>
          <w:sz w:val="24"/>
          <w:szCs w:val="24"/>
        </w:rPr>
        <w:t>en</w:t>
      </w:r>
      <w:r w:rsidR="00000000" w:rsidRPr="00931759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sístole. Comprobación de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tamaño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similar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a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la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arteria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aorta.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Valoración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del</w:t>
      </w:r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="00000000" w:rsidRPr="00931759">
        <w:rPr>
          <w:rFonts w:asciiTheme="minorHAnsi" w:hAnsiTheme="minorHAnsi" w:cstheme="minorHAnsi"/>
          <w:sz w:val="24"/>
          <w:szCs w:val="24"/>
        </w:rPr>
        <w:t>ﬂujo</w:t>
      </w:r>
      <w:proofErr w:type="spellEnd"/>
      <w:r w:rsidR="00000000" w:rsidRPr="0093175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pulmonar</w:t>
      </w:r>
      <w:r w:rsidR="00000000" w:rsidRPr="00931759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mediante</w:t>
      </w:r>
      <w:r w:rsidR="00000000" w:rsidRPr="0093175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la</w:t>
      </w:r>
      <w:r w:rsidR="00000000" w:rsidRPr="0093175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aplicación</w:t>
      </w:r>
      <w:r w:rsidR="00000000" w:rsidRPr="0093175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del</w:t>
      </w:r>
      <w:r w:rsidR="00000000" w:rsidRPr="00931759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Doppler</w:t>
      </w:r>
      <w:r w:rsidR="00000000" w:rsidRPr="00931759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000000" w:rsidRPr="00931759">
        <w:rPr>
          <w:rFonts w:asciiTheme="minorHAnsi" w:hAnsiTheme="minorHAnsi" w:cstheme="minorHAnsi"/>
          <w:sz w:val="24"/>
          <w:szCs w:val="24"/>
        </w:rPr>
        <w:t>color.</w:t>
      </w:r>
      <w:r w:rsidR="00000000" w:rsidRPr="00931759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</w:p>
    <w:p w14:paraId="1D8E83DA" w14:textId="2A75EAAF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40FF"/>
        </w:rPr>
      </w:pPr>
    </w:p>
    <w:p w14:paraId="5FC4328F" w14:textId="07D8A7B8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40FF"/>
        </w:rPr>
      </w:pPr>
    </w:p>
    <w:p w14:paraId="680F422B" w14:textId="40116AE8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40FF"/>
        </w:rPr>
      </w:pPr>
    </w:p>
    <w:p w14:paraId="08D159AD" w14:textId="2FDD46C2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40FF"/>
        </w:rPr>
      </w:pPr>
    </w:p>
    <w:p w14:paraId="138E1E81" w14:textId="40C6304E" w:rsidR="00746F86" w:rsidRDefault="00746F86" w:rsidP="00931759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  <w:shd w:val="clear" w:color="auto" w:fill="FF40FF"/>
        </w:rPr>
      </w:pPr>
    </w:p>
    <w:p w14:paraId="158B18DE" w14:textId="593EBC1F" w:rsidR="00746F86" w:rsidRPr="00746F86" w:rsidRDefault="00746F86" w:rsidP="00746F86">
      <w:pPr>
        <w:tabs>
          <w:tab w:val="left" w:pos="955"/>
        </w:tabs>
        <w:rPr>
          <w:rFonts w:asciiTheme="minorHAnsi" w:hAnsiTheme="minorHAnsi" w:cstheme="minorHAnsi"/>
          <w:sz w:val="24"/>
          <w:szCs w:val="24"/>
          <w:shd w:val="clear" w:color="auto" w:fill="FF40FF"/>
        </w:rPr>
      </w:pPr>
    </w:p>
    <w:p w14:paraId="7B29C773" w14:textId="6189E101" w:rsidR="00746F86" w:rsidRDefault="00746F86" w:rsidP="00746F86">
      <w:pPr>
        <w:tabs>
          <w:tab w:val="left" w:pos="955"/>
        </w:tabs>
        <w:rPr>
          <w:rFonts w:asciiTheme="minorHAnsi" w:hAnsiTheme="minorHAnsi" w:cstheme="minorHAnsi"/>
          <w:sz w:val="24"/>
          <w:szCs w:val="24"/>
        </w:rPr>
      </w:pPr>
    </w:p>
    <w:p w14:paraId="3F10D59A" w14:textId="77777777" w:rsidR="00746F86" w:rsidRPr="00746F86" w:rsidRDefault="00746F86" w:rsidP="00746F86">
      <w:pPr>
        <w:tabs>
          <w:tab w:val="left" w:pos="955"/>
        </w:tabs>
        <w:rPr>
          <w:rFonts w:asciiTheme="minorHAnsi" w:hAnsiTheme="minorHAnsi" w:cstheme="minorHAnsi"/>
          <w:sz w:val="24"/>
          <w:szCs w:val="24"/>
        </w:rPr>
      </w:pPr>
    </w:p>
    <w:p w14:paraId="325D8896" w14:textId="37DDE1B0" w:rsidR="00B359B9" w:rsidRPr="00A15F09" w:rsidRDefault="00B359B9" w:rsidP="00F417BB">
      <w:pPr>
        <w:pStyle w:val="Textoindependiente"/>
        <w:spacing w:before="10"/>
        <w:ind w:left="397"/>
        <w:jc w:val="both"/>
        <w:rPr>
          <w:rFonts w:asciiTheme="minorHAnsi" w:hAnsiTheme="minorHAnsi" w:cstheme="minorHAnsi"/>
          <w:sz w:val="24"/>
          <w:szCs w:val="24"/>
        </w:rPr>
      </w:pPr>
    </w:p>
    <w:p w14:paraId="52E60190" w14:textId="359F7BFF" w:rsidR="00B359B9" w:rsidRDefault="00460CBC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sz w:val="24"/>
          <w:szCs w:val="24"/>
          <w:shd w:val="clear" w:color="auto" w:fill="FFFF00"/>
        </w:rPr>
      </w:pPr>
      <w:bookmarkStart w:id="2" w:name="5._Evaluación_de_los_grandes_vasos_(cort"/>
      <w:bookmarkEnd w:id="2"/>
      <w:r>
        <w:rPr>
          <w:rFonts w:asciiTheme="minorHAnsi" w:hAnsiTheme="minorHAnsi" w:cstheme="minorHAnsi"/>
          <w:b w:val="0"/>
          <w:bCs w:val="0"/>
          <w:noProof/>
          <w:color w:val="0070C0"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5F53F159" wp14:editId="122ADFAD">
            <wp:simplePos x="0" y="0"/>
            <wp:positionH relativeFrom="column">
              <wp:posOffset>778310</wp:posOffset>
            </wp:positionH>
            <wp:positionV relativeFrom="paragraph">
              <wp:posOffset>61828</wp:posOffset>
            </wp:positionV>
            <wp:extent cx="2310063" cy="2310063"/>
            <wp:effectExtent l="0" t="0" r="1905" b="1905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96" cy="231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 w:val="0"/>
          <w:bCs w:val="0"/>
          <w:noProof/>
          <w:color w:val="0070C0"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4A35BB26" wp14:editId="0731AAE3">
            <wp:simplePos x="0" y="0"/>
            <wp:positionH relativeFrom="column">
              <wp:posOffset>3088104</wp:posOffset>
            </wp:positionH>
            <wp:positionV relativeFrom="paragraph">
              <wp:posOffset>125996</wp:posOffset>
            </wp:positionV>
            <wp:extent cx="2168057" cy="2168057"/>
            <wp:effectExtent l="0" t="0" r="3810" b="381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960" cy="216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F86" w:rsidRPr="00746F86">
        <w:rPr>
          <w:rFonts w:asciiTheme="minorHAnsi" w:hAnsiTheme="minorHAnsi" w:cstheme="minorHAnsi"/>
          <w:color w:val="0070C0"/>
          <w:sz w:val="24"/>
          <w:szCs w:val="24"/>
        </w:rPr>
        <w:t>EVALUACIÓN DE LOS GRANDES VASOS (CORTE DE LA “V”):</w:t>
      </w:r>
      <w:r w:rsidR="00746F86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proofErr w:type="spellStart"/>
      <w:r w:rsid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nº</w:t>
      </w:r>
      <w:proofErr w:type="spellEnd"/>
      <w:r w:rsidR="00000000" w:rsidRPr="00746F86">
        <w:rPr>
          <w:rFonts w:asciiTheme="minorHAnsi" w:hAnsiTheme="minorHAnsi" w:cstheme="minorHAnsi"/>
          <w:b w:val="0"/>
          <w:bCs w:val="0"/>
          <w:spacing w:val="-1"/>
          <w:position w:val="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de</w:t>
      </w:r>
      <w:r w:rsidR="00000000" w:rsidRPr="00746F86">
        <w:rPr>
          <w:rFonts w:asciiTheme="minorHAnsi" w:hAnsiTheme="minorHAnsi" w:cstheme="minorHAnsi"/>
          <w:b w:val="0"/>
          <w:bCs w:val="0"/>
          <w:spacing w:val="-3"/>
          <w:position w:val="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vasos</w:t>
      </w:r>
      <w:r w:rsidR="00000000" w:rsidRPr="00746F86">
        <w:rPr>
          <w:rFonts w:asciiTheme="minorHAnsi" w:hAnsiTheme="minorHAnsi" w:cstheme="minorHAnsi"/>
          <w:b w:val="0"/>
          <w:bCs w:val="0"/>
          <w:spacing w:val="-1"/>
          <w:position w:val="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a</w:t>
      </w:r>
      <w:r w:rsidR="00000000" w:rsidRPr="00746F86">
        <w:rPr>
          <w:rFonts w:asciiTheme="minorHAnsi" w:hAnsiTheme="minorHAnsi" w:cstheme="minorHAnsi"/>
          <w:b w:val="0"/>
          <w:bCs w:val="0"/>
          <w:spacing w:val="-3"/>
          <w:position w:val="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nivel</w:t>
      </w:r>
      <w:r w:rsidR="00000000" w:rsidRPr="00746F86">
        <w:rPr>
          <w:rFonts w:asciiTheme="minorHAnsi" w:hAnsiTheme="minorHAnsi" w:cstheme="minorHAnsi"/>
          <w:b w:val="0"/>
          <w:bCs w:val="0"/>
          <w:spacing w:val="-3"/>
          <w:position w:val="2"/>
          <w:sz w:val="24"/>
          <w:szCs w:val="24"/>
        </w:rPr>
        <w:t xml:space="preserve"> </w:t>
      </w:r>
      <w:r w:rsidR="00746F86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mediastínico</w:t>
      </w:r>
      <w:r w:rsidR="00000000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.</w:t>
      </w:r>
      <w:r w:rsidR="00000000" w:rsidRPr="00746F86">
        <w:rPr>
          <w:rFonts w:asciiTheme="minorHAnsi" w:hAnsiTheme="minorHAnsi" w:cstheme="minorHAnsi"/>
          <w:b w:val="0"/>
          <w:bCs w:val="0"/>
          <w:spacing w:val="-2"/>
          <w:position w:val="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position w:val="2"/>
          <w:sz w:val="24"/>
          <w:szCs w:val="24"/>
        </w:rPr>
        <w:t>Correcta localización de los vasos (de izquierda a derecha: arteria pulmonar, arteria</w:t>
      </w:r>
      <w:r w:rsidR="00000000" w:rsidRPr="00746F86">
        <w:rPr>
          <w:rFonts w:asciiTheme="minorHAnsi" w:hAnsiTheme="minorHAnsi" w:cstheme="minorHAnsi"/>
          <w:b w:val="0"/>
          <w:bCs w:val="0"/>
          <w:spacing w:val="1"/>
          <w:position w:val="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sz w:val="24"/>
          <w:szCs w:val="24"/>
        </w:rPr>
        <w:t>aorta</w:t>
      </w:r>
      <w:r w:rsidR="00000000" w:rsidRPr="00746F86">
        <w:rPr>
          <w:rFonts w:asciiTheme="minorHAnsi" w:hAnsiTheme="minorHAnsi" w:cstheme="minorHAnsi"/>
          <w:b w:val="0"/>
          <w:bCs w:val="0"/>
          <w:spacing w:val="-3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="00000000" w:rsidRPr="00746F86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sz w:val="24"/>
          <w:szCs w:val="24"/>
        </w:rPr>
        <w:t>vena</w:t>
      </w:r>
      <w:r w:rsidR="00000000" w:rsidRPr="00746F86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sz w:val="24"/>
          <w:szCs w:val="24"/>
        </w:rPr>
        <w:t>cava</w:t>
      </w:r>
      <w:r w:rsidR="00000000" w:rsidRPr="00746F86">
        <w:rPr>
          <w:rFonts w:asciiTheme="minorHAnsi" w:hAnsiTheme="minorHAnsi" w:cstheme="minorHAnsi"/>
          <w:b w:val="0"/>
          <w:bCs w:val="0"/>
          <w:spacing w:val="-2"/>
          <w:sz w:val="24"/>
          <w:szCs w:val="24"/>
        </w:rPr>
        <w:t xml:space="preserve"> </w:t>
      </w:r>
      <w:r w:rsidR="00000000" w:rsidRPr="00746F86">
        <w:rPr>
          <w:rFonts w:asciiTheme="minorHAnsi" w:hAnsiTheme="minorHAnsi" w:cstheme="minorHAnsi"/>
          <w:b w:val="0"/>
          <w:bCs w:val="0"/>
          <w:sz w:val="24"/>
          <w:szCs w:val="24"/>
        </w:rPr>
        <w:t>superior).</w:t>
      </w:r>
      <w:r w:rsidR="00000000" w:rsidRPr="00746F86">
        <w:rPr>
          <w:rFonts w:asciiTheme="minorHAnsi" w:hAnsiTheme="minorHAnsi" w:cstheme="minorHAnsi"/>
          <w:b w:val="0"/>
          <w:bCs w:val="0"/>
          <w:spacing w:val="-1"/>
          <w:sz w:val="24"/>
          <w:szCs w:val="24"/>
        </w:rPr>
        <w:t xml:space="preserve"> </w:t>
      </w:r>
    </w:p>
    <w:p w14:paraId="06ED5C4D" w14:textId="0642C0D4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2B551E3E" w14:textId="657084A0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5C8B7ABA" w14:textId="06F1CF5C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2C2955DF" w14:textId="5D21FF86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71748E74" w14:textId="218EBF45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0B5F55D7" w14:textId="38FE75B2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5FA3A54A" w14:textId="240903D1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08E42D0A" w14:textId="28187DCA" w:rsid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0ECFB87A" w14:textId="69576731" w:rsidR="00746F86" w:rsidRPr="00746F86" w:rsidRDefault="00746F86" w:rsidP="00746F86">
      <w:pPr>
        <w:pStyle w:val="Ttulo1"/>
        <w:tabs>
          <w:tab w:val="left" w:pos="595"/>
        </w:tabs>
        <w:ind w:left="397" w:firstLine="0"/>
        <w:jc w:val="both"/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</w:pPr>
    </w:p>
    <w:p w14:paraId="4322EB4C" w14:textId="77777777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CD6DBC9" w14:textId="312433BA" w:rsidR="00B359B9" w:rsidRPr="00A15F09" w:rsidRDefault="00000000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Tamaño</w:t>
      </w:r>
      <w:r w:rsidRPr="00A15F09">
        <w:rPr>
          <w:rFonts w:asciiTheme="minorHAnsi" w:hAnsiTheme="minorHAnsi" w:cstheme="minorHAnsi"/>
          <w:spacing w:val="3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los</w:t>
      </w:r>
      <w:r w:rsidRPr="00A15F09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vasos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(decreciente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izquierda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derecha).</w:t>
      </w:r>
      <w:r w:rsidRPr="00A15F09">
        <w:rPr>
          <w:rFonts w:asciiTheme="minorHAnsi" w:hAnsiTheme="minorHAnsi" w:cstheme="minorHAnsi"/>
          <w:spacing w:val="36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En</w:t>
      </w:r>
      <w:r w:rsidRPr="00A15F09">
        <w:rPr>
          <w:rFonts w:asciiTheme="minorHAnsi" w:hAnsiTheme="minorHAnsi" w:cstheme="minorHAnsi"/>
          <w:spacing w:val="3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caso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3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sospecha</w:t>
      </w:r>
      <w:r w:rsidRPr="00A15F09">
        <w:rPr>
          <w:rFonts w:asciiTheme="minorHAnsi" w:hAnsiTheme="minorHAnsi" w:cstheme="minorHAnsi"/>
          <w:spacing w:val="-4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 discordancia se realizará la medición específica. Tráquea a la derecha de la aorta.</w:t>
      </w:r>
    </w:p>
    <w:p w14:paraId="606AA7DC" w14:textId="3EADF46C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  <w:shd w:val="clear" w:color="auto" w:fill="FFFF00"/>
        </w:rPr>
        <w:drawing>
          <wp:anchor distT="0" distB="0" distL="114300" distR="114300" simplePos="0" relativeHeight="251684864" behindDoc="1" locked="0" layoutInCell="1" allowOverlap="1" wp14:anchorId="29B41934" wp14:editId="775DE892">
            <wp:simplePos x="0" y="0"/>
            <wp:positionH relativeFrom="column">
              <wp:posOffset>3208054</wp:posOffset>
            </wp:positionH>
            <wp:positionV relativeFrom="paragraph">
              <wp:posOffset>97055</wp:posOffset>
            </wp:positionV>
            <wp:extent cx="2093495" cy="2093495"/>
            <wp:effectExtent l="0" t="0" r="2540" b="254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495" cy="20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position w:val="2"/>
          <w:sz w:val="24"/>
          <w:szCs w:val="24"/>
          <w:shd w:val="clear" w:color="auto" w:fill="FFFF00"/>
        </w:rPr>
        <w:drawing>
          <wp:anchor distT="0" distB="0" distL="114300" distR="114300" simplePos="0" relativeHeight="251683840" behindDoc="1" locked="0" layoutInCell="1" allowOverlap="1" wp14:anchorId="73E78463" wp14:editId="5F74372A">
            <wp:simplePos x="0" y="0"/>
            <wp:positionH relativeFrom="column">
              <wp:posOffset>1010653</wp:posOffset>
            </wp:positionH>
            <wp:positionV relativeFrom="paragraph">
              <wp:posOffset>8222</wp:posOffset>
            </wp:positionV>
            <wp:extent cx="2261936" cy="2261936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284" cy="2272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A8C21" w14:textId="09F6CD20" w:rsidR="00B359B9" w:rsidRDefault="00000000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  <w:shd w:val="clear" w:color="auto" w:fill="FFFF00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Convergencia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ductus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arterioso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e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istmo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aórtico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en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forma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“V”.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</w:p>
    <w:p w14:paraId="2C648884" w14:textId="0410621A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  <w:shd w:val="clear" w:color="auto" w:fill="FFFF00"/>
        </w:rPr>
      </w:pPr>
    </w:p>
    <w:p w14:paraId="55E14958" w14:textId="426511AD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  <w:shd w:val="clear" w:color="auto" w:fill="FFFF00"/>
        </w:rPr>
      </w:pPr>
    </w:p>
    <w:p w14:paraId="0A98B789" w14:textId="5D27106C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  <w:shd w:val="clear" w:color="auto" w:fill="FFFF00"/>
        </w:rPr>
      </w:pPr>
    </w:p>
    <w:p w14:paraId="00716F1B" w14:textId="1ABFFE95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  <w:shd w:val="clear" w:color="auto" w:fill="FFFF00"/>
        </w:rPr>
      </w:pPr>
    </w:p>
    <w:p w14:paraId="52964E34" w14:textId="6B430F72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  <w:shd w:val="clear" w:color="auto" w:fill="FFFF00"/>
        </w:rPr>
      </w:pPr>
    </w:p>
    <w:p w14:paraId="06B475D0" w14:textId="1462DA42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2F5BD571" w14:textId="255AED50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2C4EE052" w14:textId="6900747E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5181E348" w14:textId="77777777" w:rsidR="00746F86" w:rsidRPr="00A15F09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</w:p>
    <w:p w14:paraId="449EAD39" w14:textId="25313CE1" w:rsidR="00B359B9" w:rsidRPr="00A15F09" w:rsidRDefault="00000000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Flujo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anterógrado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lo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largo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todo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el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trayecto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las</w:t>
      </w:r>
      <w:r w:rsidRPr="00A15F09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arterias.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</w:p>
    <w:p w14:paraId="1CDB17F7" w14:textId="6EF06597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0BF23703" wp14:editId="33BBBED9">
            <wp:simplePos x="0" y="0"/>
            <wp:positionH relativeFrom="column">
              <wp:posOffset>609600</wp:posOffset>
            </wp:positionH>
            <wp:positionV relativeFrom="paragraph">
              <wp:posOffset>37498</wp:posOffset>
            </wp:positionV>
            <wp:extent cx="2149642" cy="2149642"/>
            <wp:effectExtent l="0" t="0" r="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475" cy="21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18E37" w14:textId="17764ACB" w:rsidR="00746F86" w:rsidRDefault="00460CBC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86912" behindDoc="1" locked="0" layoutInCell="1" allowOverlap="1" wp14:anchorId="538609B0" wp14:editId="4B66CB33">
            <wp:simplePos x="0" y="0"/>
            <wp:positionH relativeFrom="column">
              <wp:posOffset>3408780</wp:posOffset>
            </wp:positionH>
            <wp:positionV relativeFrom="paragraph">
              <wp:posOffset>51435</wp:posOffset>
            </wp:positionV>
            <wp:extent cx="2301842" cy="2301842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42" cy="2301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9DCAF" w14:textId="3E32DA2D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95368C4" w14:textId="18170FF9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F8F6D19" w14:textId="7AF8A22C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5B1F98F" w14:textId="103A1704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2725AC7" w14:textId="771C84B4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2DFBC886" w14:textId="232BB083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E1F5A32" w14:textId="1C75A682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8817F66" w14:textId="4B015268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CC33E45" w14:textId="77777777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D5ECE07" w14:textId="77777777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2AD83B0E" w14:textId="77777777" w:rsidR="00746F86" w:rsidRDefault="00746F86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6683861" w14:textId="6832C1D6" w:rsidR="00B359B9" w:rsidRPr="00A15F09" w:rsidRDefault="00000000" w:rsidP="00746F86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Origen</w:t>
      </w:r>
      <w:r w:rsidRPr="00A15F09">
        <w:rPr>
          <w:rFonts w:asciiTheme="minorHAnsi" w:hAnsiTheme="minorHAnsi" w:cstheme="minorHAnsi"/>
          <w:spacing w:val="2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normal</w:t>
      </w:r>
      <w:r w:rsidRPr="00A15F09">
        <w:rPr>
          <w:rFonts w:asciiTheme="minorHAnsi" w:hAnsiTheme="minorHAnsi" w:cstheme="minorHAnsi"/>
          <w:spacing w:val="7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7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la</w:t>
      </w:r>
      <w:r w:rsidRPr="00A15F09">
        <w:rPr>
          <w:rFonts w:asciiTheme="minorHAnsi" w:hAnsiTheme="minorHAnsi" w:cstheme="minorHAnsi"/>
          <w:spacing w:val="7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arteria</w:t>
      </w:r>
      <w:r w:rsidRPr="00A15F09">
        <w:rPr>
          <w:rFonts w:asciiTheme="minorHAnsi" w:hAnsiTheme="minorHAnsi" w:cstheme="minorHAnsi"/>
          <w:spacing w:val="7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subclavia</w:t>
      </w:r>
      <w:r w:rsidRPr="00A15F09">
        <w:rPr>
          <w:rFonts w:asciiTheme="minorHAnsi" w:hAnsiTheme="minorHAnsi" w:cstheme="minorHAnsi"/>
          <w:spacing w:val="7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derecha.</w:t>
      </w:r>
    </w:p>
    <w:p w14:paraId="5196B157" w14:textId="77777777" w:rsidR="00B359B9" w:rsidRPr="00A15F09" w:rsidRDefault="00B359B9" w:rsidP="00460CBC">
      <w:pPr>
        <w:pStyle w:val="Textoindependiente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D1E3159" w14:textId="77777777" w:rsidR="00B359B9" w:rsidRPr="00A15F09" w:rsidRDefault="00B359B9" w:rsidP="00746F86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</w:rPr>
      </w:pPr>
    </w:p>
    <w:p w14:paraId="2A57D589" w14:textId="70DBF343" w:rsidR="00B359B9" w:rsidRPr="00460CBC" w:rsidRDefault="00460CBC" w:rsidP="00460CBC">
      <w:pPr>
        <w:pStyle w:val="Textoindependiente"/>
        <w:spacing w:before="56"/>
        <w:ind w:left="397" w:right="-57"/>
        <w:jc w:val="both"/>
        <w:rPr>
          <w:rFonts w:asciiTheme="minorHAnsi" w:hAnsiTheme="minorHAnsi" w:cstheme="minorHAnsi"/>
          <w:b/>
          <w:bCs/>
          <w:color w:val="0070C0"/>
          <w:sz w:val="32"/>
          <w:szCs w:val="32"/>
        </w:rPr>
      </w:pPr>
      <w:r w:rsidRPr="00460CBC">
        <w:rPr>
          <w:rFonts w:asciiTheme="minorHAnsi" w:hAnsiTheme="minorHAnsi" w:cstheme="minorHAnsi"/>
          <w:b/>
          <w:bCs/>
          <w:color w:val="C00000"/>
          <w:sz w:val="32"/>
          <w:szCs w:val="32"/>
        </w:rPr>
        <w:t xml:space="preserve">EVALUACIÓN ADICIONAL EN PLANO LONGITUDINAL </w:t>
      </w:r>
      <w:r w:rsidR="00000000" w:rsidRPr="00460CBC">
        <w:rPr>
          <w:rFonts w:asciiTheme="minorHAnsi" w:hAnsiTheme="minorHAnsi" w:cstheme="minorHAnsi"/>
          <w:b/>
          <w:bCs/>
          <w:color w:val="0070C0"/>
          <w:sz w:val="32"/>
          <w:szCs w:val="32"/>
        </w:rPr>
        <w:t>[Imagen 19]</w:t>
      </w:r>
    </w:p>
    <w:p w14:paraId="3D05F355" w14:textId="47D6E601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6E98CD61" wp14:editId="20B4A7C1">
            <wp:simplePos x="0" y="0"/>
            <wp:positionH relativeFrom="column">
              <wp:posOffset>248653</wp:posOffset>
            </wp:positionH>
            <wp:positionV relativeFrom="paragraph">
              <wp:posOffset>99695</wp:posOffset>
            </wp:positionV>
            <wp:extent cx="3056021" cy="3056021"/>
            <wp:effectExtent l="0" t="0" r="5080" b="508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89984" behindDoc="1" locked="0" layoutInCell="1" allowOverlap="1" wp14:anchorId="4D18C529" wp14:editId="55343284">
            <wp:simplePos x="0" y="0"/>
            <wp:positionH relativeFrom="column">
              <wp:posOffset>4948989</wp:posOffset>
            </wp:positionH>
            <wp:positionV relativeFrom="paragraph">
              <wp:posOffset>49998</wp:posOffset>
            </wp:positionV>
            <wp:extent cx="1491916" cy="1491916"/>
            <wp:effectExtent l="0" t="0" r="0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1497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88960" behindDoc="1" locked="0" layoutInCell="1" allowOverlap="1" wp14:anchorId="3A98F074" wp14:editId="49A45FB2">
            <wp:simplePos x="0" y="0"/>
            <wp:positionH relativeFrom="column">
              <wp:posOffset>3368708</wp:posOffset>
            </wp:positionH>
            <wp:positionV relativeFrom="paragraph">
              <wp:posOffset>49663</wp:posOffset>
            </wp:positionV>
            <wp:extent cx="1483895" cy="1483895"/>
            <wp:effectExtent l="0" t="0" r="2540" b="254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895" cy="14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58FA0" w14:textId="784B8B5C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5F639AE2" w14:textId="5E649836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3EA3AF70" w14:textId="154D4817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72BC6CCF" w14:textId="682B698E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4420F0A8" w14:textId="6A0F1112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7BE07B54" w14:textId="33A0DCAE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00CF4F2" w14:textId="0B6AA868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76916CB" w14:textId="3E055D63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7EE4EB3" w14:textId="0C974DFE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6D559590" wp14:editId="04A85822">
            <wp:simplePos x="0" y="0"/>
            <wp:positionH relativeFrom="column">
              <wp:posOffset>4948555</wp:posOffset>
            </wp:positionH>
            <wp:positionV relativeFrom="paragraph">
              <wp:posOffset>44049</wp:posOffset>
            </wp:positionV>
            <wp:extent cx="1490980" cy="1467485"/>
            <wp:effectExtent l="0" t="0" r="0" b="571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position w:val="2"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69D06CB4" wp14:editId="2397C944">
            <wp:simplePos x="0" y="0"/>
            <wp:positionH relativeFrom="column">
              <wp:posOffset>3368675</wp:posOffset>
            </wp:positionH>
            <wp:positionV relativeFrom="paragraph">
              <wp:posOffset>44049</wp:posOffset>
            </wp:positionV>
            <wp:extent cx="1467485" cy="1467485"/>
            <wp:effectExtent l="0" t="0" r="5715" b="5715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94A93" w14:textId="742D6F2B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4D6720C6" w14:textId="03425BDD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37C9686" w14:textId="73947FEA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6CACC3B" w14:textId="122D04D1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66A86690" w14:textId="54B93757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F739C09" w14:textId="2185D2B8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74D22AFF" w14:textId="13F114F0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4C835C70" w14:textId="19831F7A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F252A04" w14:textId="6B938E43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1531D2F8" w14:textId="77777777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7DC8771D" w14:textId="77777777" w:rsidR="00460CBC" w:rsidRDefault="00460CBC" w:rsidP="00460CBC">
      <w:pPr>
        <w:pStyle w:val="Prrafodelista"/>
        <w:tabs>
          <w:tab w:val="left" w:pos="955"/>
        </w:tabs>
        <w:ind w:left="397" w:firstLine="0"/>
        <w:rPr>
          <w:rFonts w:asciiTheme="minorHAnsi" w:hAnsiTheme="minorHAnsi" w:cstheme="minorHAnsi"/>
          <w:position w:val="2"/>
          <w:sz w:val="24"/>
          <w:szCs w:val="24"/>
        </w:rPr>
      </w:pPr>
    </w:p>
    <w:p w14:paraId="06A7B713" w14:textId="64728621" w:rsidR="00B359B9" w:rsidRPr="00A15F09" w:rsidRDefault="00000000" w:rsidP="00460CBC">
      <w:pPr>
        <w:pStyle w:val="Prrafodelista"/>
        <w:numPr>
          <w:ilvl w:val="0"/>
          <w:numId w:val="2"/>
        </w:numPr>
        <w:tabs>
          <w:tab w:val="left" w:pos="955"/>
        </w:tabs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Drenaje</w:t>
      </w:r>
      <w:r w:rsidRPr="00A15F09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venoso</w:t>
      </w:r>
      <w:r w:rsidRPr="00A15F09">
        <w:rPr>
          <w:rFonts w:asciiTheme="minorHAnsi" w:hAnsiTheme="minorHAnsi" w:cstheme="minorHAnsi"/>
          <w:spacing w:val="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sistémico</w:t>
      </w:r>
      <w:r w:rsidRPr="00A15F09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aurícula</w:t>
      </w:r>
      <w:r w:rsidRPr="00A15F09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derecha</w:t>
      </w:r>
      <w:r w:rsidRPr="00A15F09">
        <w:rPr>
          <w:rFonts w:asciiTheme="minorHAnsi" w:hAnsiTheme="minorHAnsi" w:cstheme="minorHAnsi"/>
          <w:spacing w:val="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(identificación</w:t>
      </w:r>
      <w:r w:rsidRPr="00A15F09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venas</w:t>
      </w:r>
      <w:r w:rsidRPr="00A15F09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cavas</w:t>
      </w:r>
      <w:r w:rsidRPr="00A15F09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superior</w:t>
      </w:r>
      <w:r w:rsidRPr="00A15F09">
        <w:rPr>
          <w:rFonts w:asciiTheme="minorHAnsi" w:hAnsiTheme="minorHAnsi" w:cstheme="minorHAnsi"/>
          <w:spacing w:val="-4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 inferior a su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entrada</w:t>
      </w:r>
      <w:r w:rsidRPr="00A15F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en</w:t>
      </w:r>
      <w:r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aurícula derecha)</w:t>
      </w:r>
      <w:r w:rsidR="00460CBC">
        <w:rPr>
          <w:rFonts w:asciiTheme="minorHAnsi" w:hAnsiTheme="minorHAnsi" w:cstheme="minorHAnsi"/>
          <w:spacing w:val="-3"/>
          <w:sz w:val="24"/>
          <w:szCs w:val="24"/>
        </w:rPr>
        <w:t>.</w:t>
      </w:r>
    </w:p>
    <w:p w14:paraId="2175E079" w14:textId="40DDA785" w:rsidR="00746F86" w:rsidRPr="00A15F09" w:rsidRDefault="00746F86" w:rsidP="00460CBC">
      <w:pPr>
        <w:pStyle w:val="Prrafodelista"/>
        <w:numPr>
          <w:ilvl w:val="0"/>
          <w:numId w:val="2"/>
        </w:numPr>
        <w:tabs>
          <w:tab w:val="left" w:pos="955"/>
        </w:tabs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Arco</w:t>
      </w:r>
      <w:r w:rsidRPr="00A15F09">
        <w:rPr>
          <w:rFonts w:asciiTheme="minorHAnsi" w:hAnsiTheme="minorHAnsi" w:cstheme="minorHAnsi"/>
          <w:spacing w:val="2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aórtico</w:t>
      </w:r>
      <w:r w:rsidRPr="00A15F09">
        <w:rPr>
          <w:rFonts w:asciiTheme="minorHAnsi" w:hAnsiTheme="minorHAnsi" w:cstheme="minorHAnsi"/>
          <w:spacing w:val="28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y</w:t>
      </w:r>
      <w:r w:rsidRPr="00A15F09">
        <w:rPr>
          <w:rFonts w:asciiTheme="minorHAnsi" w:hAnsiTheme="minorHAnsi" w:cstheme="minorHAnsi"/>
          <w:spacing w:val="2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troncos</w:t>
      </w:r>
      <w:r w:rsidRPr="00A15F09">
        <w:rPr>
          <w:rFonts w:asciiTheme="minorHAnsi" w:hAnsiTheme="minorHAnsi" w:cstheme="minorHAnsi"/>
          <w:spacing w:val="25"/>
          <w:position w:val="2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position w:val="2"/>
          <w:sz w:val="24"/>
          <w:szCs w:val="24"/>
        </w:rPr>
        <w:t>supra-aórticos</w:t>
      </w:r>
      <w:proofErr w:type="spellEnd"/>
      <w:r w:rsidRPr="00A15F09">
        <w:rPr>
          <w:rFonts w:asciiTheme="minorHAnsi" w:hAnsiTheme="minorHAnsi" w:cstheme="minorHAnsi"/>
          <w:spacing w:val="27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(aplicación</w:t>
      </w:r>
      <w:r w:rsidRPr="00A15F09">
        <w:rPr>
          <w:rFonts w:asciiTheme="minorHAnsi" w:hAnsiTheme="minorHAnsi" w:cstheme="minorHAnsi"/>
          <w:spacing w:val="2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2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Doppler</w:t>
      </w:r>
      <w:r w:rsidRPr="00A15F09">
        <w:rPr>
          <w:rFonts w:asciiTheme="minorHAnsi" w:hAnsiTheme="minorHAnsi" w:cstheme="minorHAnsi"/>
          <w:spacing w:val="2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colo</w:t>
      </w:r>
      <w:r w:rsidR="00460CBC">
        <w:rPr>
          <w:rFonts w:asciiTheme="minorHAnsi" w:hAnsiTheme="minorHAnsi" w:cstheme="minorHAnsi"/>
          <w:position w:val="2"/>
          <w:sz w:val="24"/>
          <w:szCs w:val="24"/>
        </w:rPr>
        <w:t>r).</w:t>
      </w:r>
      <w:r w:rsidRPr="00A15F09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42313475" w14:textId="7EC239EA" w:rsidR="00746F86" w:rsidRPr="00A15F09" w:rsidRDefault="00746F86" w:rsidP="00460CBC">
      <w:pPr>
        <w:pStyle w:val="Prrafodelista"/>
        <w:numPr>
          <w:ilvl w:val="0"/>
          <w:numId w:val="2"/>
        </w:numPr>
        <w:tabs>
          <w:tab w:val="left" w:pos="955"/>
        </w:tabs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Arco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ductus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arterioso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(aplicación</w:t>
      </w:r>
      <w:r w:rsidRPr="00A15F09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Doppler</w:t>
      </w:r>
      <w:r w:rsidRPr="00A15F09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color)</w:t>
      </w:r>
      <w:r w:rsidR="00460CBC">
        <w:rPr>
          <w:rFonts w:asciiTheme="minorHAnsi" w:hAnsiTheme="minorHAnsi" w:cstheme="minorHAnsi"/>
          <w:position w:val="2"/>
          <w:sz w:val="24"/>
          <w:szCs w:val="24"/>
        </w:rPr>
        <w:t>.</w:t>
      </w:r>
      <w:r w:rsidRPr="00A15F09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</w:p>
    <w:p w14:paraId="74B656AD" w14:textId="5FB96DCC" w:rsidR="00746F86" w:rsidRPr="00A15F09" w:rsidRDefault="00746F86" w:rsidP="00460CBC">
      <w:pPr>
        <w:pStyle w:val="Prrafodelista"/>
        <w:numPr>
          <w:ilvl w:val="0"/>
          <w:numId w:val="2"/>
        </w:numPr>
        <w:tabs>
          <w:tab w:val="left" w:pos="955"/>
        </w:tabs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position w:val="2"/>
          <w:sz w:val="24"/>
          <w:szCs w:val="24"/>
        </w:rPr>
        <w:t>Existencia</w:t>
      </w:r>
      <w:r w:rsidRPr="00A15F09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ductus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venoso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(confirmación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su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drenaje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nivel</w:t>
      </w:r>
      <w:r w:rsidRPr="00A15F09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vena</w:t>
      </w:r>
      <w:r w:rsidRPr="00A15F09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cava</w:t>
      </w:r>
      <w:r w:rsidRPr="00A15F09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position w:val="2"/>
          <w:sz w:val="24"/>
          <w:szCs w:val="24"/>
        </w:rPr>
        <w:t>inferior)</w:t>
      </w:r>
      <w:r w:rsidRPr="00A15F09">
        <w:rPr>
          <w:rFonts w:asciiTheme="minorHAnsi" w:hAnsiTheme="minorHAnsi" w:cstheme="minorHAnsi"/>
          <w:spacing w:val="-46"/>
          <w:position w:val="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y cálculo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del índice de</w:t>
      </w:r>
      <w:r w:rsidRPr="00A15F0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pulsatilidad</w:t>
      </w:r>
      <w:r w:rsidR="00460CBC">
        <w:rPr>
          <w:rFonts w:asciiTheme="minorHAnsi" w:hAnsiTheme="minorHAnsi" w:cstheme="minorHAnsi"/>
          <w:sz w:val="24"/>
          <w:szCs w:val="24"/>
        </w:rPr>
        <w:t>.</w:t>
      </w:r>
      <w:r w:rsidRPr="00A15F0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270042" w14:textId="33BE1E0E" w:rsidR="00B359B9" w:rsidRPr="00A15F09" w:rsidRDefault="00460CBC" w:rsidP="00746F86">
      <w:pPr>
        <w:jc w:val="both"/>
        <w:rPr>
          <w:rFonts w:asciiTheme="minorHAnsi" w:hAnsiTheme="minorHAnsi" w:cstheme="minorHAnsi"/>
          <w:sz w:val="24"/>
          <w:szCs w:val="24"/>
        </w:rPr>
        <w:sectPr w:rsidR="00B359B9" w:rsidRPr="00A15F09" w:rsidSect="00A15F0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F93BF87" wp14:editId="7ED26B7D">
            <wp:extent cx="6648450" cy="510286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4B9CB" w14:textId="4FD6F9A9" w:rsidR="00B359B9" w:rsidRPr="00460CBC" w:rsidRDefault="00460CBC" w:rsidP="00F417BB">
      <w:pPr>
        <w:pStyle w:val="Ttulo1"/>
        <w:ind w:left="397" w:firstLine="0"/>
        <w:jc w:val="both"/>
        <w:rPr>
          <w:rFonts w:asciiTheme="minorHAnsi" w:hAnsiTheme="minorHAnsi" w:cstheme="minorHAnsi"/>
          <w:sz w:val="32"/>
          <w:szCs w:val="32"/>
          <w:lang w:val="en-US"/>
        </w:rPr>
      </w:pPr>
      <w:r w:rsidRPr="00460CBC">
        <w:rPr>
          <w:rFonts w:asciiTheme="minorHAnsi" w:hAnsiTheme="minorHAnsi" w:cstheme="minorHAnsi"/>
          <w:sz w:val="32"/>
          <w:szCs w:val="32"/>
          <w:lang w:val="en-US"/>
        </w:rPr>
        <w:lastRenderedPageBreak/>
        <w:t>BIBLIOGRAFÍA</w:t>
      </w:r>
    </w:p>
    <w:p w14:paraId="4DC53A8A" w14:textId="77777777" w:rsidR="00460CBC" w:rsidRDefault="00460CBC" w:rsidP="00F417BB">
      <w:pPr>
        <w:pStyle w:val="Textoindependiente"/>
        <w:spacing w:before="66"/>
        <w:ind w:left="397" w:firstLine="1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BF852CD" w14:textId="05349859" w:rsidR="00B359B9" w:rsidRPr="00A15F09" w:rsidRDefault="00000000" w:rsidP="00F417BB">
      <w:pPr>
        <w:pStyle w:val="Textoindependiente"/>
        <w:spacing w:before="66"/>
        <w:ind w:left="397" w:firstLine="1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Carvalho JS, Allan LD,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Chaoui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R, Copel JA, DeVore GR,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Hecher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K, Lee W, Munoz H,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Paladini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D,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Tutschek</w:t>
      </w:r>
      <w:proofErr w:type="spellEnd"/>
      <w:r w:rsidRPr="00A15F09">
        <w:rPr>
          <w:rFonts w:asciiTheme="minorHAnsi" w:hAnsiTheme="minorHAnsi" w:cstheme="minorHAnsi"/>
          <w:spacing w:val="17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B,</w:t>
      </w:r>
      <w:r w:rsidRPr="00A15F09">
        <w:rPr>
          <w:rFonts w:asciiTheme="minorHAnsi" w:hAnsiTheme="minorHAnsi" w:cstheme="minorHAnsi"/>
          <w:spacing w:val="3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Yagel</w:t>
      </w:r>
      <w:proofErr w:type="spellEnd"/>
      <w:r w:rsidRPr="00A15F09">
        <w:rPr>
          <w:rFonts w:asciiTheme="minorHAnsi" w:hAnsiTheme="minorHAnsi" w:cstheme="minorHAnsi"/>
          <w:spacing w:val="17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S.</w:t>
      </w:r>
      <w:r w:rsidRPr="00A15F09">
        <w:rPr>
          <w:rFonts w:asciiTheme="minorHAnsi" w:hAnsiTheme="minorHAnsi" w:cstheme="minorHAnsi"/>
          <w:spacing w:val="16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ISUOG</w:t>
      </w:r>
      <w:r w:rsidRPr="00A15F09">
        <w:rPr>
          <w:rFonts w:asciiTheme="minorHAnsi" w:hAnsiTheme="minorHAnsi" w:cstheme="minorHAnsi"/>
          <w:spacing w:val="15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practice</w:t>
      </w:r>
      <w:r w:rsidRPr="00A15F09">
        <w:rPr>
          <w:rFonts w:asciiTheme="minorHAnsi" w:hAnsiTheme="minorHAnsi" w:cstheme="minorHAnsi"/>
          <w:spacing w:val="18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guidelines</w:t>
      </w:r>
      <w:r w:rsidRPr="00A15F09">
        <w:rPr>
          <w:rFonts w:asciiTheme="minorHAnsi" w:hAnsiTheme="minorHAnsi" w:cstheme="minorHAnsi"/>
          <w:spacing w:val="16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(updated):</w:t>
      </w:r>
      <w:r w:rsidRPr="00A15F09">
        <w:rPr>
          <w:rFonts w:asciiTheme="minorHAnsi" w:hAnsiTheme="minorHAnsi" w:cstheme="minorHAnsi"/>
          <w:spacing w:val="18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sonographic</w:t>
      </w:r>
      <w:r w:rsidRPr="00A15F09">
        <w:rPr>
          <w:rFonts w:asciiTheme="minorHAnsi" w:hAnsiTheme="minorHAnsi" w:cstheme="minorHAnsi"/>
          <w:spacing w:val="17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screening</w:t>
      </w:r>
      <w:r w:rsidRPr="00A15F09">
        <w:rPr>
          <w:rFonts w:asciiTheme="minorHAnsi" w:hAnsiTheme="minorHAnsi" w:cstheme="minorHAnsi"/>
          <w:spacing w:val="14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examination</w:t>
      </w:r>
      <w:r w:rsidRPr="00A15F09">
        <w:rPr>
          <w:rFonts w:asciiTheme="minorHAnsi" w:hAnsiTheme="minorHAnsi" w:cstheme="minorHAnsi"/>
          <w:spacing w:val="-47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of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the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fetal heart.</w:t>
      </w:r>
      <w:r w:rsidRPr="00A15F09">
        <w:rPr>
          <w:rFonts w:asciiTheme="minorHAnsi" w:hAnsiTheme="minorHAnsi" w:cstheme="minorHAnsi"/>
          <w:spacing w:val="-3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Ultrasound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Obstet</w:t>
      </w:r>
      <w:proofErr w:type="spellEnd"/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Gynecol</w:t>
      </w:r>
      <w:proofErr w:type="spellEnd"/>
      <w:r w:rsidRPr="00A15F09">
        <w:rPr>
          <w:rFonts w:asciiTheme="minorHAnsi" w:hAnsiTheme="minorHAnsi" w:cstheme="minorHAnsi"/>
          <w:spacing w:val="-3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2013;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41: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348–359.</w:t>
      </w:r>
    </w:p>
    <w:p w14:paraId="208D42D7" w14:textId="77777777" w:rsidR="00B359B9" w:rsidRPr="00A15F09" w:rsidRDefault="00B359B9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649F517" w14:textId="77777777" w:rsidR="00B359B9" w:rsidRPr="00A15F09" w:rsidRDefault="00000000" w:rsidP="00F417BB">
      <w:pPr>
        <w:pStyle w:val="Textoindependiente"/>
        <w:spacing w:before="1"/>
        <w:ind w:left="397" w:firstLine="1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Yagel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S, Weissman A,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Rotstein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Z, Manor M,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Hegesh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J,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Anteby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E,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Lipitz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S, Achiron R. Congenital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heart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defects: natural</w:t>
      </w:r>
      <w:r w:rsidRPr="00A15F09">
        <w:rPr>
          <w:rFonts w:asciiTheme="minorHAnsi" w:hAnsiTheme="minorHAnsi" w:cstheme="minorHAnsi"/>
          <w:spacing w:val="-4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course and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in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utero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development.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Circulation</w:t>
      </w:r>
      <w:r w:rsidRPr="00A15F09">
        <w:rPr>
          <w:rFonts w:asciiTheme="minorHAnsi" w:hAnsiTheme="minorHAnsi" w:cstheme="minorHAnsi"/>
          <w:spacing w:val="-4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1997;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96: 550–555.</w:t>
      </w:r>
    </w:p>
    <w:p w14:paraId="3E4C5C08" w14:textId="77777777" w:rsidR="00B359B9" w:rsidRPr="00A15F09" w:rsidRDefault="00B359B9" w:rsidP="00F417BB">
      <w:pPr>
        <w:pStyle w:val="Textoindependiente"/>
        <w:spacing w:before="8"/>
        <w:ind w:left="397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2736F3C" w14:textId="77777777" w:rsidR="00B359B9" w:rsidRPr="00A15F09" w:rsidRDefault="00000000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Copel JA,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Pilu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G, Green J, Hobbins JC, Kleinman CS. Fetal echocardiographic screening for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congenital heart disease: the</w:t>
      </w:r>
      <w:r w:rsidRPr="00A15F09">
        <w:rPr>
          <w:rFonts w:asciiTheme="minorHAnsi" w:hAnsiTheme="minorHAnsi" w:cstheme="minorHAnsi"/>
          <w:spacing w:val="49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importance of the</w:t>
      </w:r>
      <w:r w:rsidRPr="00A15F09">
        <w:rPr>
          <w:rFonts w:asciiTheme="minorHAnsi" w:hAnsiTheme="minorHAnsi" w:cstheme="minorHAnsi"/>
          <w:spacing w:val="50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four-chamber view. Am J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Obstet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Gynecol</w:t>
      </w:r>
      <w:proofErr w:type="spellEnd"/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1987; 157: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648–655.</w:t>
      </w:r>
    </w:p>
    <w:p w14:paraId="717EF97B" w14:textId="77777777" w:rsidR="00B359B9" w:rsidRPr="00A15F09" w:rsidRDefault="00B359B9" w:rsidP="00F417BB">
      <w:pPr>
        <w:pStyle w:val="Textoindependiente"/>
        <w:spacing w:before="1"/>
        <w:ind w:left="397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F35D5BA" w14:textId="77777777" w:rsidR="00B359B9" w:rsidRPr="00A15F09" w:rsidRDefault="00000000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15F09">
        <w:rPr>
          <w:rFonts w:asciiTheme="minorHAnsi" w:hAnsiTheme="minorHAnsi" w:cstheme="minorHAnsi"/>
          <w:sz w:val="24"/>
          <w:szCs w:val="24"/>
          <w:lang w:val="en-US"/>
        </w:rPr>
        <w:t>Achiron</w:t>
      </w:r>
      <w:r w:rsidRPr="00A15F09">
        <w:rPr>
          <w:rFonts w:asciiTheme="minorHAnsi" w:hAnsiTheme="minorHAnsi" w:cstheme="minorHAnsi"/>
          <w:spacing w:val="-1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R,</w:t>
      </w:r>
      <w:r w:rsidRPr="00A15F09">
        <w:rPr>
          <w:rFonts w:asciiTheme="minorHAnsi" w:hAnsiTheme="minorHAnsi" w:cstheme="minorHAnsi"/>
          <w:spacing w:val="-1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Glaser</w:t>
      </w:r>
      <w:r w:rsidRPr="00A15F09">
        <w:rPr>
          <w:rFonts w:asciiTheme="minorHAnsi" w:hAnsiTheme="minorHAnsi" w:cstheme="minorHAnsi"/>
          <w:spacing w:val="-1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J,</w:t>
      </w:r>
      <w:r w:rsidRPr="00A15F09">
        <w:rPr>
          <w:rFonts w:asciiTheme="minorHAnsi" w:hAnsiTheme="minorHAnsi" w:cstheme="minorHAnsi"/>
          <w:spacing w:val="-9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Gelernter</w:t>
      </w:r>
      <w:r w:rsidRPr="00A15F09">
        <w:rPr>
          <w:rFonts w:asciiTheme="minorHAnsi" w:hAnsiTheme="minorHAnsi" w:cstheme="minorHAnsi"/>
          <w:spacing w:val="-10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I,</w:t>
      </w:r>
      <w:r w:rsidRPr="00A15F09">
        <w:rPr>
          <w:rFonts w:asciiTheme="minorHAnsi" w:hAnsiTheme="minorHAnsi" w:cstheme="minorHAnsi"/>
          <w:spacing w:val="-11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Hegesh</w:t>
      </w:r>
      <w:proofErr w:type="spellEnd"/>
      <w:r w:rsidRPr="00A15F09">
        <w:rPr>
          <w:rFonts w:asciiTheme="minorHAnsi" w:hAnsiTheme="minorHAnsi" w:cstheme="minorHAnsi"/>
          <w:spacing w:val="-1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J,</w:t>
      </w:r>
      <w:r w:rsidRPr="00A15F09">
        <w:rPr>
          <w:rFonts w:asciiTheme="minorHAnsi" w:hAnsiTheme="minorHAnsi" w:cstheme="minorHAnsi"/>
          <w:spacing w:val="-11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Yagel</w:t>
      </w:r>
      <w:proofErr w:type="spellEnd"/>
      <w:r w:rsidRPr="00A15F09">
        <w:rPr>
          <w:rFonts w:asciiTheme="minorHAnsi" w:hAnsiTheme="minorHAnsi" w:cstheme="minorHAnsi"/>
          <w:spacing w:val="-13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S.</w:t>
      </w:r>
      <w:r w:rsidRPr="00A15F09">
        <w:rPr>
          <w:rFonts w:asciiTheme="minorHAnsi" w:hAnsiTheme="minorHAnsi" w:cstheme="minorHAnsi"/>
          <w:spacing w:val="-10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Extended</w:t>
      </w:r>
      <w:r w:rsidRPr="00A15F09">
        <w:rPr>
          <w:rFonts w:asciiTheme="minorHAnsi" w:hAnsiTheme="minorHAnsi" w:cstheme="minorHAnsi"/>
          <w:spacing w:val="-10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fetal</w:t>
      </w:r>
      <w:r w:rsidRPr="00A15F09">
        <w:rPr>
          <w:rFonts w:asciiTheme="minorHAnsi" w:hAnsiTheme="minorHAnsi" w:cstheme="minorHAnsi"/>
          <w:spacing w:val="-1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echocardiographic</w:t>
      </w:r>
      <w:r w:rsidRPr="00A15F09">
        <w:rPr>
          <w:rFonts w:asciiTheme="minorHAnsi" w:hAnsiTheme="minorHAnsi" w:cstheme="minorHAnsi"/>
          <w:spacing w:val="-10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examination</w:t>
      </w:r>
      <w:r w:rsidRPr="00A15F09">
        <w:rPr>
          <w:rFonts w:asciiTheme="minorHAnsi" w:hAnsiTheme="minorHAnsi" w:cstheme="minorHAnsi"/>
          <w:spacing w:val="-47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for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detecting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cardiac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malformations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in</w:t>
      </w:r>
      <w:r w:rsidRPr="00A15F09">
        <w:rPr>
          <w:rFonts w:asciiTheme="minorHAnsi" w:hAnsiTheme="minorHAnsi" w:cstheme="minorHAnsi"/>
          <w:spacing w:val="-3"/>
          <w:sz w:val="24"/>
          <w:szCs w:val="24"/>
          <w:lang w:val="en-US"/>
        </w:rPr>
        <w:t xml:space="preserve"> </w:t>
      </w:r>
      <w:proofErr w:type="gramStart"/>
      <w:r w:rsidRPr="00A15F09">
        <w:rPr>
          <w:rFonts w:asciiTheme="minorHAnsi" w:hAnsiTheme="minorHAnsi" w:cstheme="minorHAnsi"/>
          <w:sz w:val="24"/>
          <w:szCs w:val="24"/>
          <w:lang w:val="en-US"/>
        </w:rPr>
        <w:t>low risk</w:t>
      </w:r>
      <w:proofErr w:type="gram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pregnancies.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BMJ</w:t>
      </w:r>
      <w:r w:rsidRPr="00A15F09">
        <w:rPr>
          <w:rFonts w:asciiTheme="minorHAnsi" w:hAnsiTheme="minorHAnsi" w:cstheme="minorHAnsi"/>
          <w:spacing w:val="-4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1992;</w:t>
      </w:r>
      <w:r w:rsidRPr="00A15F09">
        <w:rPr>
          <w:rFonts w:asciiTheme="minorHAnsi" w:hAnsiTheme="minorHAnsi" w:cstheme="minorHAnsi"/>
          <w:spacing w:val="-3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304: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671–674.</w:t>
      </w:r>
    </w:p>
    <w:p w14:paraId="3F5505BB" w14:textId="77777777" w:rsidR="00B359B9" w:rsidRPr="00A15F09" w:rsidRDefault="00000000" w:rsidP="00F417BB">
      <w:pPr>
        <w:pStyle w:val="Textoindependiente"/>
        <w:spacing w:before="148"/>
        <w:ind w:left="39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Lee W, Allan L, Carvalho JS,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Chaoui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R, Copel J, Devore G,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Hecher</w:t>
      </w:r>
      <w:proofErr w:type="spellEnd"/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 K, Munoz H, Nelson T,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Paladini</w:t>
      </w:r>
      <w:proofErr w:type="spellEnd"/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D,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  <w:lang w:val="en-US"/>
        </w:rPr>
        <w:t>Yagel</w:t>
      </w:r>
      <w:proofErr w:type="spellEnd"/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S;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ISUOG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Fetal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Echocardiography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Task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Force.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ISUOG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consensus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statement: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what</w:t>
      </w:r>
      <w:r w:rsidRPr="00A15F09">
        <w:rPr>
          <w:rFonts w:asciiTheme="minorHAnsi" w:hAnsiTheme="minorHAnsi" w:cstheme="minorHAnsi"/>
          <w:spacing w:val="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constitutes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A15F09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fetal</w:t>
      </w:r>
      <w:r w:rsidRPr="00A15F09">
        <w:rPr>
          <w:rFonts w:asciiTheme="minorHAnsi" w:hAnsiTheme="minorHAnsi" w:cstheme="minorHAnsi"/>
          <w:spacing w:val="-3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 xml:space="preserve">echocardiogram? </w:t>
      </w:r>
      <w:r w:rsidRPr="00A15F09">
        <w:rPr>
          <w:rFonts w:asciiTheme="minorHAnsi" w:hAnsiTheme="minorHAnsi" w:cstheme="minorHAnsi"/>
          <w:i/>
          <w:sz w:val="24"/>
          <w:szCs w:val="24"/>
          <w:lang w:val="en-US"/>
        </w:rPr>
        <w:t>Ultrasound</w:t>
      </w:r>
      <w:r w:rsidRPr="00A15F09">
        <w:rPr>
          <w:rFonts w:asciiTheme="minorHAnsi" w:hAnsiTheme="minorHAnsi" w:cstheme="minorHAnsi"/>
          <w:i/>
          <w:spacing w:val="-2"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i/>
          <w:sz w:val="24"/>
          <w:szCs w:val="24"/>
          <w:lang w:val="en-US"/>
        </w:rPr>
        <w:t>Obstet</w:t>
      </w:r>
      <w:proofErr w:type="spellEnd"/>
      <w:r w:rsidRPr="00A15F09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Pr="00A15F09">
        <w:rPr>
          <w:rFonts w:asciiTheme="minorHAnsi" w:hAnsiTheme="minorHAnsi" w:cstheme="minorHAnsi"/>
          <w:i/>
          <w:sz w:val="24"/>
          <w:szCs w:val="24"/>
          <w:lang w:val="en-US"/>
        </w:rPr>
        <w:t>Gynecol</w:t>
      </w:r>
      <w:proofErr w:type="spellEnd"/>
      <w:r w:rsidRPr="00A15F09">
        <w:rPr>
          <w:rFonts w:asciiTheme="minorHAnsi" w:hAnsiTheme="minorHAnsi" w:cstheme="minorHAnsi"/>
          <w:i/>
          <w:spacing w:val="-3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2008;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b/>
          <w:sz w:val="24"/>
          <w:szCs w:val="24"/>
          <w:lang w:val="en-US"/>
        </w:rPr>
        <w:t>32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:</w:t>
      </w:r>
      <w:r w:rsidRPr="00A15F09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  <w:lang w:val="en-US"/>
        </w:rPr>
        <w:t>239–242.</w:t>
      </w:r>
    </w:p>
    <w:p w14:paraId="3BC9A383" w14:textId="77777777" w:rsidR="00B359B9" w:rsidRPr="00A15F09" w:rsidRDefault="00000000" w:rsidP="00F417BB">
      <w:pPr>
        <w:pStyle w:val="Textoindependiente"/>
        <w:spacing w:before="151"/>
        <w:ind w:left="397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>Protocolo</w:t>
      </w:r>
      <w:r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ecocardiografía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fetal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Hospital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</w:rPr>
        <w:t>Clinic</w:t>
      </w:r>
      <w:proofErr w:type="spellEnd"/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Barcelona.</w:t>
      </w:r>
    </w:p>
    <w:p w14:paraId="4192A47E" w14:textId="77777777" w:rsidR="00B359B9" w:rsidRPr="00A15F09" w:rsidRDefault="00B359B9" w:rsidP="00F417BB">
      <w:pPr>
        <w:pStyle w:val="Textoindependiente"/>
        <w:spacing w:before="1"/>
        <w:ind w:left="397"/>
        <w:jc w:val="both"/>
        <w:rPr>
          <w:rFonts w:asciiTheme="minorHAnsi" w:hAnsiTheme="minorHAnsi" w:cstheme="minorHAnsi"/>
          <w:sz w:val="24"/>
          <w:szCs w:val="24"/>
        </w:rPr>
      </w:pPr>
    </w:p>
    <w:p w14:paraId="31BD4FB0" w14:textId="77777777" w:rsidR="00B359B9" w:rsidRPr="00A15F09" w:rsidRDefault="00000000" w:rsidP="00F417BB">
      <w:pPr>
        <w:pStyle w:val="Textoindependiente"/>
        <w:ind w:left="397"/>
        <w:jc w:val="both"/>
        <w:rPr>
          <w:rFonts w:asciiTheme="minorHAnsi" w:hAnsiTheme="minorHAnsi" w:cstheme="minorHAnsi"/>
          <w:sz w:val="24"/>
          <w:szCs w:val="24"/>
        </w:rPr>
      </w:pPr>
      <w:r w:rsidRPr="00A15F09">
        <w:rPr>
          <w:rFonts w:asciiTheme="minorHAnsi" w:hAnsiTheme="minorHAnsi" w:cstheme="minorHAnsi"/>
          <w:sz w:val="24"/>
          <w:szCs w:val="24"/>
        </w:rPr>
        <w:t>Guía</w:t>
      </w:r>
      <w:r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</w:t>
      </w:r>
      <w:r w:rsidRPr="00A15F0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la</w:t>
      </w:r>
      <w:r w:rsidRPr="00A15F0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exploración</w:t>
      </w:r>
      <w:r w:rsidRPr="00A15F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ecográfica</w:t>
      </w:r>
      <w:r w:rsidRPr="00A15F0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del</w:t>
      </w:r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corazón</w:t>
      </w:r>
      <w:r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15F09">
        <w:rPr>
          <w:rFonts w:asciiTheme="minorHAnsi" w:hAnsiTheme="minorHAnsi" w:cstheme="minorHAnsi"/>
          <w:sz w:val="24"/>
          <w:szCs w:val="24"/>
        </w:rPr>
        <w:t>fetal.</w:t>
      </w:r>
      <w:r w:rsidRPr="00A15F09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</w:rPr>
        <w:t>Prog</w:t>
      </w:r>
      <w:proofErr w:type="spellEnd"/>
      <w:r w:rsidRPr="00A15F0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</w:rPr>
        <w:t>Obstet</w:t>
      </w:r>
      <w:proofErr w:type="spellEnd"/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A15F09">
        <w:rPr>
          <w:rFonts w:asciiTheme="minorHAnsi" w:hAnsiTheme="minorHAnsi" w:cstheme="minorHAnsi"/>
          <w:sz w:val="24"/>
          <w:szCs w:val="24"/>
        </w:rPr>
        <w:t>Ginecol</w:t>
      </w:r>
      <w:proofErr w:type="spellEnd"/>
      <w:r w:rsidRPr="00A15F09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A15F09">
        <w:rPr>
          <w:rFonts w:asciiTheme="minorHAnsi" w:hAnsiTheme="minorHAnsi" w:cstheme="minorHAnsi"/>
          <w:sz w:val="24"/>
          <w:szCs w:val="24"/>
        </w:rPr>
        <w:t>2020;63:365</w:t>
      </w:r>
      <w:proofErr w:type="gramEnd"/>
      <w:r w:rsidRPr="00A15F09">
        <w:rPr>
          <w:rFonts w:asciiTheme="minorHAnsi" w:hAnsiTheme="minorHAnsi" w:cstheme="minorHAnsi"/>
          <w:sz w:val="24"/>
          <w:szCs w:val="24"/>
        </w:rPr>
        <w:t>-402</w:t>
      </w:r>
    </w:p>
    <w:sectPr w:rsidR="00B359B9" w:rsidRPr="00A15F09" w:rsidSect="00A15F0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81C1" w14:textId="77777777" w:rsidR="00B34881" w:rsidRDefault="00B34881" w:rsidP="00F417BB">
      <w:r>
        <w:separator/>
      </w:r>
    </w:p>
  </w:endnote>
  <w:endnote w:type="continuationSeparator" w:id="0">
    <w:p w14:paraId="78227FBA" w14:textId="77777777" w:rsidR="00B34881" w:rsidRDefault="00B34881" w:rsidP="00F4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3585" w14:textId="7F9C87FB" w:rsidR="00460CBC" w:rsidRDefault="00460CBC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199415" wp14:editId="2CD94C16">
          <wp:simplePos x="0" y="0"/>
          <wp:positionH relativeFrom="column">
            <wp:posOffset>785495</wp:posOffset>
          </wp:positionH>
          <wp:positionV relativeFrom="paragraph">
            <wp:posOffset>635</wp:posOffset>
          </wp:positionV>
          <wp:extent cx="5012155" cy="782924"/>
          <wp:effectExtent l="0" t="0" r="0" b="0"/>
          <wp:wrapNone/>
          <wp:docPr id="37" name="Imagen 3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2155" cy="782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D510" w14:textId="77777777" w:rsidR="00B34881" w:rsidRDefault="00B34881" w:rsidP="00F417BB">
      <w:r>
        <w:separator/>
      </w:r>
    </w:p>
  </w:footnote>
  <w:footnote w:type="continuationSeparator" w:id="0">
    <w:p w14:paraId="63B0F001" w14:textId="77777777" w:rsidR="00B34881" w:rsidRDefault="00B34881" w:rsidP="00F4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7B6E8" w14:textId="538C8C79" w:rsidR="00460CBC" w:rsidRDefault="00460CB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F5DEFD" wp14:editId="18A28156">
          <wp:simplePos x="0" y="0"/>
          <wp:positionH relativeFrom="column">
            <wp:posOffset>6043462</wp:posOffset>
          </wp:positionH>
          <wp:positionV relativeFrom="paragraph">
            <wp:posOffset>-320407</wp:posOffset>
          </wp:positionV>
          <wp:extent cx="699837" cy="692768"/>
          <wp:effectExtent l="0" t="0" r="0" b="6350"/>
          <wp:wrapNone/>
          <wp:docPr id="36" name="Imagen 36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837" cy="692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926B8"/>
    <w:multiLevelType w:val="hybridMultilevel"/>
    <w:tmpl w:val="4B4AB740"/>
    <w:lvl w:ilvl="0" w:tplc="C14CF662">
      <w:start w:val="1"/>
      <w:numFmt w:val="decimal"/>
      <w:lvlText w:val="%1."/>
      <w:lvlJc w:val="left"/>
      <w:pPr>
        <w:ind w:left="596" w:hanging="435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D9CEAD6">
      <w:numFmt w:val="bullet"/>
      <w:lvlText w:val="•"/>
      <w:lvlJc w:val="left"/>
      <w:pPr>
        <w:ind w:left="954" w:hanging="180"/>
      </w:pPr>
      <w:rPr>
        <w:rFonts w:hint="default"/>
        <w:w w:val="100"/>
        <w:lang w:val="es-ES" w:eastAsia="en-US" w:bidi="ar-SA"/>
      </w:rPr>
    </w:lvl>
    <w:lvl w:ilvl="2" w:tplc="9A043082">
      <w:numFmt w:val="bullet"/>
      <w:lvlText w:val="•"/>
      <w:lvlJc w:val="left"/>
      <w:pPr>
        <w:ind w:left="1825" w:hanging="180"/>
      </w:pPr>
      <w:rPr>
        <w:rFonts w:hint="default"/>
        <w:lang w:val="es-ES" w:eastAsia="en-US" w:bidi="ar-SA"/>
      </w:rPr>
    </w:lvl>
    <w:lvl w:ilvl="3" w:tplc="4DB69DCA">
      <w:numFmt w:val="bullet"/>
      <w:lvlText w:val="•"/>
      <w:lvlJc w:val="left"/>
      <w:pPr>
        <w:ind w:left="2690" w:hanging="180"/>
      </w:pPr>
      <w:rPr>
        <w:rFonts w:hint="default"/>
        <w:lang w:val="es-ES" w:eastAsia="en-US" w:bidi="ar-SA"/>
      </w:rPr>
    </w:lvl>
    <w:lvl w:ilvl="4" w:tplc="F364DB2E">
      <w:numFmt w:val="bullet"/>
      <w:lvlText w:val="•"/>
      <w:lvlJc w:val="left"/>
      <w:pPr>
        <w:ind w:left="3555" w:hanging="180"/>
      </w:pPr>
      <w:rPr>
        <w:rFonts w:hint="default"/>
        <w:lang w:val="es-ES" w:eastAsia="en-US" w:bidi="ar-SA"/>
      </w:rPr>
    </w:lvl>
    <w:lvl w:ilvl="5" w:tplc="FB14BB2C">
      <w:numFmt w:val="bullet"/>
      <w:lvlText w:val="•"/>
      <w:lvlJc w:val="left"/>
      <w:pPr>
        <w:ind w:left="4420" w:hanging="180"/>
      </w:pPr>
      <w:rPr>
        <w:rFonts w:hint="default"/>
        <w:lang w:val="es-ES" w:eastAsia="en-US" w:bidi="ar-SA"/>
      </w:rPr>
    </w:lvl>
    <w:lvl w:ilvl="6" w:tplc="25325DD0">
      <w:numFmt w:val="bullet"/>
      <w:lvlText w:val="•"/>
      <w:lvlJc w:val="left"/>
      <w:pPr>
        <w:ind w:left="5285" w:hanging="180"/>
      </w:pPr>
      <w:rPr>
        <w:rFonts w:hint="default"/>
        <w:lang w:val="es-ES" w:eastAsia="en-US" w:bidi="ar-SA"/>
      </w:rPr>
    </w:lvl>
    <w:lvl w:ilvl="7" w:tplc="88CEBF5E">
      <w:numFmt w:val="bullet"/>
      <w:lvlText w:val="•"/>
      <w:lvlJc w:val="left"/>
      <w:pPr>
        <w:ind w:left="6150" w:hanging="180"/>
      </w:pPr>
      <w:rPr>
        <w:rFonts w:hint="default"/>
        <w:lang w:val="es-ES" w:eastAsia="en-US" w:bidi="ar-SA"/>
      </w:rPr>
    </w:lvl>
    <w:lvl w:ilvl="8" w:tplc="058C214A">
      <w:numFmt w:val="bullet"/>
      <w:lvlText w:val="•"/>
      <w:lvlJc w:val="left"/>
      <w:pPr>
        <w:ind w:left="7016" w:hanging="180"/>
      </w:pPr>
      <w:rPr>
        <w:rFonts w:hint="default"/>
        <w:lang w:val="es-ES" w:eastAsia="en-US" w:bidi="ar-SA"/>
      </w:rPr>
    </w:lvl>
  </w:abstractNum>
  <w:abstractNum w:abstractNumId="1" w15:restartNumberingAfterBreak="0">
    <w:nsid w:val="42894EC4"/>
    <w:multiLevelType w:val="hybridMultilevel"/>
    <w:tmpl w:val="F8A2F902"/>
    <w:lvl w:ilvl="0" w:tplc="040A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2057243195">
    <w:abstractNumId w:val="0"/>
  </w:num>
  <w:num w:numId="2" w16cid:durableId="1579827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59B9"/>
    <w:rsid w:val="00460CBC"/>
    <w:rsid w:val="00746F86"/>
    <w:rsid w:val="00931759"/>
    <w:rsid w:val="00A15F09"/>
    <w:rsid w:val="00B34881"/>
    <w:rsid w:val="00B359B9"/>
    <w:rsid w:val="00F4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8620A"/>
  <w15:docId w15:val="{5E338171-2648-B34D-8839-5A43CC62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594" w:hanging="36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54"/>
    </w:pPr>
  </w:style>
  <w:style w:type="paragraph" w:styleId="Prrafodelista">
    <w:name w:val="List Paragraph"/>
    <w:basedOn w:val="Normal"/>
    <w:uiPriority w:val="1"/>
    <w:qFormat/>
    <w:pPr>
      <w:ind w:left="954" w:hanging="18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417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17B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417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7BB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FE9360-7D81-EA4E-9949-7C7A62D2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1114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Natum</dc:creator>
  <cp:lastModifiedBy>Juan Modesto Caballero</cp:lastModifiedBy>
  <cp:revision>2</cp:revision>
  <dcterms:created xsi:type="dcterms:W3CDTF">2024-01-01T20:56:00Z</dcterms:created>
  <dcterms:modified xsi:type="dcterms:W3CDTF">2024-01-01T21:47:00Z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2024-01-01T00:00:00Z</vt:filetime>
  </property>
</Properties>
</file>